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Continuous delivery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approach where teams release quality products frequently and predictably from source code repository to production in an automated fashion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ensures that software changes are automatically prepared for release, reducing manual intervention and accelerating deployment.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continuous delivery: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IBM’s Continuous Delivery Topic</w:t>
        </w:r>
        <w:r>
          <w:rPr>
            <w:rStyle w:val="Hyperlink"/>
          </w:rPr>
          <w:t xml:space="preserve">: Explore IBM’s continuous delivery solution and learn about its benefits, best practices, and tools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Learning Loop’s Glossary</w:t>
        </w:r>
        <w:r>
          <w:rPr>
            <w:rStyle w:val="Hyperlink"/>
          </w:rPr>
          <w:t xml:space="preserve">: Understand the fundamentals of continuous delivery and how it enables rapid and reliable software delivery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TechBeacon’s Article</w:t>
        </w:r>
        <w:r>
          <w:rPr>
            <w:rStyle w:val="Hyperlink"/>
          </w:rPr>
          <w:t xml:space="preserve">: Discover why continuous delivery matters and how it allows safe and quick deployment of changes into production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Ionic’s Article</w:t>
        </w:r>
        <w:r>
          <w:rPr>
            <w:rStyle w:val="Hyperlink"/>
          </w:rPr>
          <w:t xml:space="preserve">: Learn about the benefits and pitfalls of continuous delivery, including how it automates software preparation for production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Learn</w:t>
        </w:r>
        <w:r>
          <w:rPr>
            <w:rStyle w:val="Hyperlink"/>
          </w:rPr>
          <w:t xml:space="preserve">: Dive into Microsoft’s guide on continuous delivery, covering automation, build, test, and deployment from build to production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Learn more</w:t>
        </w:r>
      </w:hyperlink>
    </w:p>
    <w:p>
      <w:pPr>
        <w:pStyle w:val="FirstParagraph"/>
      </w:pPr>
      <w:r>
        <w:t xml:space="preserve">Feel free to explore these resources to enhance your understanding of continuous delivery!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ionic.io/resources/articles/the-benefits-and-pitfalls-of-continuous-delivery" TargetMode="External" /><Relationship Type="http://schemas.openxmlformats.org/officeDocument/2006/relationships/hyperlink" Id="rId25" Target="https://learn.microsoft.com/en-us/devops/deliver/what-is-continuous-delivery" TargetMode="External" /><Relationship Type="http://schemas.openxmlformats.org/officeDocument/2006/relationships/hyperlink" Id="rId22" Target="https://learningloop.io/glossary/continuous-delivery" TargetMode="External" /><Relationship Type="http://schemas.openxmlformats.org/officeDocument/2006/relationships/hyperlink" Id="rId23" Target="https://techbeacon.com/app-dev-testing/continuous-delivery-what-it-why-it-matters" TargetMode="External" /><Relationship Type="http://schemas.openxmlformats.org/officeDocument/2006/relationships/hyperlink" Id="rId20" Target="https://www.atlassian.com/continuous-delivery" TargetMode="External" /><Relationship Type="http://schemas.openxmlformats.org/officeDocument/2006/relationships/hyperlink" Id="rId21" Target="https://www.ibm.com/topics/continuous-delive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ionic.io/resources/articles/the-benefits-and-pitfalls-of-continuous-delivery" TargetMode="External" /><Relationship Type="http://schemas.openxmlformats.org/officeDocument/2006/relationships/hyperlink" Id="rId25" Target="https://learn.microsoft.com/en-us/devops/deliver/what-is-continuous-delivery" TargetMode="External" /><Relationship Type="http://schemas.openxmlformats.org/officeDocument/2006/relationships/hyperlink" Id="rId22" Target="https://learningloop.io/glossary/continuous-delivery" TargetMode="External" /><Relationship Type="http://schemas.openxmlformats.org/officeDocument/2006/relationships/hyperlink" Id="rId23" Target="https://techbeacon.com/app-dev-testing/continuous-delivery-what-it-why-it-matters" TargetMode="External" /><Relationship Type="http://schemas.openxmlformats.org/officeDocument/2006/relationships/hyperlink" Id="rId20" Target="https://www.atlassian.com/continuous-delivery" TargetMode="External" /><Relationship Type="http://schemas.openxmlformats.org/officeDocument/2006/relationships/hyperlink" Id="rId21" Target="https://www.ibm.com/topics/continuous-delive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2024-03-24T08:46:25Z</dcterms:created>
  <dcterms:modified xsi:type="dcterms:W3CDTF">2024-03-24T08:46:25Z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