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“unknown unknowns”</w:t>
      </w:r>
      <w:r>
        <w:t xml:space="preserve"> </w:t>
      </w:r>
      <w:r>
        <w:t xml:space="preserve">refer to information that exists but lies completely outside our awareness.</w:t>
      </w:r>
      <w:r>
        <w:t xml:space="preserve"> </w:t>
      </w:r>
      <w:hyperlink r:id="rId20">
        <w:r>
          <w:rPr>
            <w:rStyle w:val="Hyperlink"/>
          </w:rPr>
          <w:t xml:space="preserve">These are things we don’t even know we don’t know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tech learning resources to expand your knowledge: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higher learning institutes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their free workshops and webinars covering topics like coding, data science, and UX design.</w:t>
      </w:r>
      <w:r>
        <w:t xml:space="preserve"> </w:t>
      </w:r>
      <w:hyperlink r:id="rId20">
        <w:r>
          <w:rPr>
            <w:rStyle w:val="Hyperlink"/>
          </w:rPr>
          <w:t xml:space="preserve">Gain practical skills and insights from industry experts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A valuable resource for web development technologies such as HTML, CSS, and JavaScript.</w:t>
      </w:r>
      <w:r>
        <w:t xml:space="preserve"> </w:t>
      </w:r>
      <w:hyperlink r:id="rId20">
        <w:r>
          <w:rPr>
            <w:rStyle w:val="Hyperlink"/>
          </w:rPr>
          <w:t xml:space="preserve">Dive into MDN’s tutorials and documentation to enhance your web development skills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uncover the unknowns and expand your tech expertise without spending a dime!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target.com/whatis/definition/unknown-unkn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target.com/whatis/definition/unknown-unkn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2024-03-24T08:46:56Z</dcterms:created>
  <dcterms:modified xsi:type="dcterms:W3CDTF">2024-03-24T08:46:56Z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