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two strings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of the same length and an integer</w:t>
      </w:r>
      <w:r>
        <w:t xml:space="preserve"> </w:t>
      </w:r>
      <w:r>
        <w:rPr>
          <w:rStyle w:val="VerbatimChar"/>
        </w:rPr>
        <w:t xml:space="preserve">maxCost</w:t>
      </w:r>
      <w:r>
        <w:t xml:space="preserve">.</w:t>
      </w:r>
    </w:p>
    <w:p>
      <w:pPr>
        <w:pStyle w:val="BodyText"/>
      </w:pPr>
      <w:r>
        <w:t xml:space="preserve">You want to change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t</w:t>
      </w:r>
      <w:r>
        <w:t xml:space="preserve">. Changing the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character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character of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costs</w:t>
      </w:r>
      <w:r>
        <w:t xml:space="preserve"> </w:t>
      </w:r>
      <w:r>
        <w:rPr>
          <w:rStyle w:val="VerbatimChar"/>
        </w:rPr>
        <w:t xml:space="preserve">|s[i] - t[i]|</w:t>
      </w:r>
      <w:r>
        <w:t xml:space="preserve"> </w:t>
      </w:r>
      <w:r>
        <w:t xml:space="preserve">(i.e., the absolute difference between the ASCII values of the characters).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 maximum length of a substring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rPr>
          <w:i/>
          <w:iCs/>
        </w:rPr>
        <w:t xml:space="preserve">that can be changed to be the same as the corresponding substring of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rPr>
          <w:i/>
          <w:iCs/>
        </w:rPr>
        <w:t xml:space="preserve">with a cost less than or equal to</w:t>
      </w:r>
      <w:r>
        <w:t xml:space="preserve"> </w:t>
      </w:r>
      <w:r>
        <w:rPr>
          <w:rStyle w:val="VerbatimChar"/>
        </w:rPr>
        <w:t xml:space="preserve">maxCost</w:t>
      </w:r>
      <w:r>
        <w:t xml:space="preserve">. If there is no substring from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that can be changed to its corresponding substring from</w:t>
      </w:r>
      <w:r>
        <w:t xml:space="preserve"> </w:t>
      </w:r>
      <w:r>
        <w:rPr>
          <w:rStyle w:val="VerbatimChar"/>
        </w:rPr>
        <w:t xml:space="preserve">t</w:t>
      </w:r>
      <w:r>
        <w:t xml:space="preserve">, return</w:t>
      </w:r>
      <w:r>
        <w:t xml:space="preserve"> </w:t>
      </w:r>
      <w:r>
        <w:rPr>
          <w:rStyle w:val="VerbatimChar"/>
        </w:rPr>
        <w:t xml:space="preserve">0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 = "abcd", t = "bcdf", maxCost = 3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Explanation: "abc" of s can change to "bcd".</w:t>
      </w:r>
      <w:r>
        <w:br/>
      </w:r>
      <w:r>
        <w:rPr>
          <w:rStyle w:val="VerbatimChar"/>
        </w:rPr>
        <w:t xml:space="preserve">That costs 3, so the maximum length is 3.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 = "abcd", t = "cdef", maxCost = 3</w:t>
      </w:r>
      <w:r>
        <w:br/>
      </w:r>
      <w:r>
        <w:rPr>
          <w:rStyle w:val="VerbatimChar"/>
        </w:rPr>
        <w:t xml:space="preserve">Output: 1</w:t>
      </w:r>
      <w:r>
        <w:br/>
      </w:r>
      <w:r>
        <w:rPr>
          <w:rStyle w:val="VerbatimChar"/>
        </w:rPr>
        <w:t xml:space="preserve">Explanation: Each character in s costs 2 to change to character in t,  so the maximum length is 1.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s = "abcd", t = "acde", maxCost = 0</w:t>
      </w:r>
      <w:r>
        <w:br/>
      </w:r>
      <w:r>
        <w:rPr>
          <w:rStyle w:val="VerbatimChar"/>
        </w:rPr>
        <w:t xml:space="preserve">Output: 1</w:t>
      </w:r>
      <w:r>
        <w:br/>
      </w:r>
      <w:r>
        <w:rPr>
          <w:rStyle w:val="VerbatimChar"/>
        </w:rPr>
        <w:t xml:space="preserve">Explanation: You cannot make any change, so the maximum length is 1.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s.length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t.length == s.length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maxCost &lt;= 10</w:t>
      </w:r>
      <w:r>
        <w:rPr>
          <w:rStyle w:val="VerbatimChar"/>
          <w:vertAlign w:val="superscript"/>
        </w:rPr>
        <w:t xml:space="preserve">6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consist of only lowercase English letters.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2024-03-25T09:54:27Z</dcterms:created>
  <dcterms:modified xsi:type="dcterms:W3CDTF">2024-03-25T09:54:27Z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