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an </w:t>
      </w:r>
      <w:r>
        <w:rPr>
          <w:rStyle w:val="VerbatimChar"/>
        </w:rPr>
        <w:t xml:space="preserve">n*n</w:t>
      </w:r>
      <w:r>
        <w:t xml:space="preserve"> grid, there is a snake that spans 2 cells and starts moving from the top left corner at</w:t>
      </w:r>
      <w:r>
        <w:t xml:space="preserve"> </w:t>
      </w:r>
      <w:r>
        <w:rPr>
          <w:rStyle w:val="VerbatimChar"/>
        </w:rPr>
        <w:t xml:space="preserve">(0, 0)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(0, 1)</w:t>
      </w:r>
      <w:r>
        <w:t xml:space="preserve">. The grid has empty cells represented by zeros and blocked cells represented by ones. The snake wants to reach the lower right corner at </w:t>
      </w:r>
      <w:r>
        <w:rPr>
          <w:rStyle w:val="VerbatimChar"/>
        </w:rPr>
        <w:t xml:space="preserve">(n-1, n-2)</w:t>
      </w:r>
      <w:r>
        <w:t xml:space="preserve"> and </w:t>
      </w:r>
      <w:r>
        <w:rPr>
          <w:rStyle w:val="VerbatimChar"/>
        </w:rPr>
        <w:t xml:space="preserve">(n-1, n-1)</w:t>
      </w:r>
      <w:r>
        <w:t xml:space="preserve">.</w:t>
      </w:r>
    </w:p>
    <w:p>
      <w:pPr>
        <w:pStyle w:val="BodyText"/>
      </w:pPr>
      <w:r>
        <w:t xml:space="preserve">In one move the snake can:</w:t>
      </w:r>
    </w:p>
    <w:p>
      <w:pPr>
        <w:pStyle w:val="Compact"/>
        <w:numPr>
          <w:ilvl w:val="0"/>
          <w:numId w:val="1001"/>
        </w:numPr>
      </w:pPr>
      <w:r>
        <w:t xml:space="preserve">Move one cell to the right if there are no blocked cells there. This move keeps the horizontal/vertical position of the snake as it is.</w:t>
      </w:r>
    </w:p>
    <w:p>
      <w:pPr>
        <w:pStyle w:val="Compact"/>
        <w:numPr>
          <w:ilvl w:val="0"/>
          <w:numId w:val="1001"/>
        </w:numPr>
      </w:pPr>
      <w:r>
        <w:t xml:space="preserve">Move down one cell if there are no blocked cells there. This move keeps the horizontal/vertical position of the snake as it is.</w:t>
      </w:r>
    </w:p>
    <w:p>
      <w:pPr>
        <w:pStyle w:val="Compact"/>
        <w:numPr>
          <w:ilvl w:val="0"/>
          <w:numId w:val="1001"/>
        </w:numPr>
      </w:pPr>
      <w:r>
        <w:t xml:space="preserve">Rotate clockwise if it's in a horizontal position and the two cells under it are both empty. In that case the snake moves from </w:t>
      </w:r>
      <w:r>
        <w:rPr>
          <w:rStyle w:val="VerbatimChar"/>
        </w:rPr>
        <w:t xml:space="preserve">(r, c)</w:t>
      </w:r>
      <w:r>
        <w:t xml:space="preserve"> and </w:t>
      </w:r>
      <w:r>
        <w:rPr>
          <w:rStyle w:val="VerbatimChar"/>
        </w:rPr>
        <w:t xml:space="preserve">(r, c+1)</w:t>
      </w:r>
      <w:r>
        <w:t xml:space="preserve"> to </w:t>
      </w:r>
      <w:r>
        <w:rPr>
          <w:rStyle w:val="VerbatimChar"/>
        </w:rPr>
        <w:t xml:space="preserve">(r, c)</w:t>
      </w:r>
      <w:r>
        <w:t xml:space="preserve"> and </w:t>
      </w:r>
      <w:r>
        <w:rPr>
          <w:rStyle w:val="VerbatimChar"/>
        </w:rPr>
        <w:t xml:space="preserve">(r+1, c)</w:t>
      </w:r>
      <w:r>
        <w:t xml:space="preserve">.</w:t>
      </w:r>
      <w:r>
        <w:br/>
      </w:r>
      <w:r>
        <w:drawing>
          <wp:inline>
            <wp:extent cx="5334000" cy="23780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9/24/image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Rotate counterclockwise if it's in a vertical position and the two cells to its right are both empty. In that case the snake moves from </w:t>
      </w:r>
      <w:r>
        <w:rPr>
          <w:rStyle w:val="VerbatimChar"/>
        </w:rPr>
        <w:t xml:space="preserve">(r, c)</w:t>
      </w:r>
      <w:r>
        <w:t xml:space="preserve"> and </w:t>
      </w:r>
      <w:r>
        <w:rPr>
          <w:rStyle w:val="VerbatimChar"/>
        </w:rPr>
        <w:t xml:space="preserve">(r+1, c)</w:t>
      </w:r>
      <w:r>
        <w:t xml:space="preserve"> to </w:t>
      </w:r>
      <w:r>
        <w:rPr>
          <w:rStyle w:val="VerbatimChar"/>
        </w:rPr>
        <w:t xml:space="preserve">(r, c)</w:t>
      </w:r>
      <w:r>
        <w:t xml:space="preserve"> and </w:t>
      </w:r>
      <w:r>
        <w:rPr>
          <w:rStyle w:val="VerbatimChar"/>
        </w:rPr>
        <w:t xml:space="preserve">(r, c+1)</w:t>
      </w:r>
      <w:r>
        <w:t xml:space="preserve">.</w:t>
      </w:r>
      <w:r>
        <w:br/>
      </w:r>
      <w:r>
        <w:drawing>
          <wp:inline>
            <wp:extent cx="5334000" cy="215567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9/09/24/imag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Return the minimum number of moves to reach the target.</w:t>
      </w:r>
    </w:p>
    <w:p>
      <w:pPr>
        <w:pStyle w:val="BodyText"/>
      </w:pPr>
      <w:r>
        <w:t xml:space="preserve">If there is no way to reach the target, return 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585053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19/09/24/imag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0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[[0,0,0,0,0,1],</w:t>
      </w:r>
      <w:r>
        <w:br/>
      </w:r>
      <w:r>
        <w:rPr>
          <w:rStyle w:val="VerbatimChar"/>
        </w:rPr>
        <w:t xml:space="preserve">               [1,1,0,0,1,0],</w:t>
      </w:r>
      <w:r>
        <w:br/>
      </w:r>
      <w:r>
        <w:rPr>
          <w:rStyle w:val="VerbatimChar"/>
        </w:rPr>
        <w:t xml:space="preserve">               [0,0,0,0,1,1],</w:t>
      </w:r>
      <w:r>
        <w:br/>
      </w:r>
      <w:r>
        <w:rPr>
          <w:rStyle w:val="VerbatimChar"/>
        </w:rPr>
        <w:t xml:space="preserve">               [0,0,1,0,1,0],</w:t>
      </w:r>
      <w:r>
        <w:br/>
      </w:r>
      <w:r>
        <w:rPr>
          <w:rStyle w:val="VerbatimChar"/>
        </w:rPr>
        <w:t xml:space="preserve">               [0,1,1,0,0,0],</w:t>
      </w:r>
      <w:r>
        <w:br/>
      </w:r>
      <w:r>
        <w:rPr>
          <w:rStyle w:val="VerbatimChar"/>
        </w:rPr>
        <w:t xml:space="preserve">               [0,1,1,0,0,0]]</w:t>
      </w:r>
      <w:r>
        <w:br/>
      </w:r>
      <w:r>
        <w:rPr>
          <w:rStyle w:val="VerbatimChar"/>
        </w:rPr>
        <w:t xml:space="preserve">Output: 11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One possible solution is [right, right, rotate clockwise, right, down, down, down, down, rotate counterclockwise, right, down].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grid = [[0,0,1,1,1,1],</w:t>
      </w:r>
      <w:r>
        <w:br/>
      </w:r>
      <w:r>
        <w:rPr>
          <w:rStyle w:val="VerbatimChar"/>
        </w:rPr>
        <w:t xml:space="preserve">               [0,0,0,0,1,1],</w:t>
      </w:r>
      <w:r>
        <w:br/>
      </w:r>
      <w:r>
        <w:rPr>
          <w:rStyle w:val="VerbatimChar"/>
        </w:rPr>
        <w:t xml:space="preserve">               [1,1,0,0,0,1],</w:t>
      </w:r>
      <w:r>
        <w:br/>
      </w:r>
      <w:r>
        <w:rPr>
          <w:rStyle w:val="VerbatimChar"/>
        </w:rPr>
        <w:t xml:space="preserve">               [1,1,1,0,0,1],</w:t>
      </w:r>
      <w:r>
        <w:br/>
      </w:r>
      <w:r>
        <w:rPr>
          <w:rStyle w:val="VerbatimChar"/>
        </w:rPr>
        <w:t xml:space="preserve">               [1,1,1,0,0,1],</w:t>
      </w:r>
      <w:r>
        <w:br/>
      </w:r>
      <w:r>
        <w:rPr>
          <w:rStyle w:val="VerbatimChar"/>
        </w:rPr>
        <w:t xml:space="preserve">               [1,1,1,0,0,0]]</w:t>
      </w:r>
      <w:r>
        <w:br/>
      </w:r>
      <w:r>
        <w:rPr>
          <w:rStyle w:val="VerbatimChar"/>
        </w:rPr>
        <w:t xml:space="preserve">Output: 9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n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grid[i][j] &lt;= 1</w:t>
      </w:r>
    </w:p>
    <w:p>
      <w:pPr>
        <w:pStyle w:val="Compact"/>
        <w:numPr>
          <w:ilvl w:val="0"/>
          <w:numId w:val="1002"/>
        </w:numPr>
      </w:pPr>
      <w:r>
        <w:t xml:space="preserve">It is guaranteed that the snake starts at empty cells.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2024-03-25T09:54:32Z</dcterms:created>
  <dcterms:modified xsi:type="dcterms:W3CDTF">2024-03-25T09:54:32Z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