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 of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events[i] = [startTime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value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event starts at</w:t>
      </w:r>
      <w:r>
        <w:t xml:space="preserve"> </w:t>
      </w:r>
      <w:r>
        <w:rPr>
          <w:rStyle w:val="VerbatimChar"/>
        </w:rPr>
        <w:t xml:space="preserve">startTime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 </w:t>
      </w:r>
      <w:r>
        <w:t xml:space="preserve">and ends at</w:t>
      </w:r>
      <w:r>
        <w:t xml:space="preserve"> </w:t>
      </w:r>
      <w:r>
        <w:rPr>
          <w:rStyle w:val="VerbatimChar"/>
        </w:rPr>
        <w:t xml:space="preserve">endTime</w:t>
      </w:r>
      <w:r>
        <w:rPr>
          <w:rStyle w:val="VerbatimChar"/>
          <w:vertAlign w:val="subscript"/>
        </w:rPr>
        <w:t xml:space="preserve">i</w:t>
      </w:r>
      <w:r>
        <w:t xml:space="preserve">, and if you attend this event, you will receive a value of</w:t>
      </w:r>
      <w:r>
        <w:t xml:space="preserve"> </w:t>
      </w:r>
      <w:r>
        <w:rPr>
          <w:rStyle w:val="VerbatimChar"/>
        </w:rPr>
        <w:t xml:space="preserve">value</w:t>
      </w:r>
      <w:r>
        <w:rPr>
          <w:rStyle w:val="VerbatimChar"/>
          <w:vertAlign w:val="subscript"/>
        </w:rPr>
        <w:t xml:space="preserve">i</w:t>
      </w:r>
      <w:r>
        <w:t xml:space="preserve">. You can choose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rPr>
          <w:b/>
          <w:bCs/>
        </w:rPr>
        <w:t xml:space="preserve">non-overlapping</w:t>
      </w:r>
      <w:r>
        <w:t xml:space="preserve"> </w:t>
      </w:r>
      <w:r>
        <w:t xml:space="preserve">events to attend such that the sum of their values is</w:t>
      </w:r>
      <w:r>
        <w:t xml:space="preserve"> </w:t>
      </w:r>
      <w:r>
        <w:rPr>
          <w:b/>
          <w:bCs/>
        </w:rPr>
        <w:t xml:space="preserve">maximized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sum.</w:t>
      </w:r>
    </w:p>
    <w:p>
      <w:pPr>
        <w:pStyle w:val="BodyText"/>
      </w:pPr>
      <w:r>
        <w:t xml:space="preserve">Note that the start time and end time is</w:t>
      </w:r>
      <w:r>
        <w:t xml:space="preserve"> </w:t>
      </w:r>
      <w:r>
        <w:rPr>
          <w:b/>
          <w:bCs/>
        </w:rPr>
        <w:t xml:space="preserve">inclusive</w:t>
      </w:r>
      <w:r>
        <w:t xml:space="preserve">: that is, you cannot attend two events where one of them starts and the other ends at the same time. More specifically, if you attend an event with end time</w:t>
      </w:r>
      <w:r>
        <w:t xml:space="preserve"> </w:t>
      </w:r>
      <w:r>
        <w:rPr>
          <w:rStyle w:val="VerbatimChar"/>
        </w:rPr>
        <w:t xml:space="preserve">t</w:t>
      </w:r>
      <w:r>
        <w:t xml:space="preserve">, the next event must start at or after</w:t>
      </w:r>
      <w:r>
        <w:t xml:space="preserve"> </w:t>
      </w:r>
      <w:r>
        <w:rPr>
          <w:rStyle w:val="VerbatimChar"/>
        </w:rPr>
        <w:t xml:space="preserve">t + 1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911334" cy="73247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9/21/picture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34" cy="73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events = [[1,3,2],[4,5,2],[2,4,3]]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Choose the green events, 0 and 1 for a sum of 2 + 2 =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911334" cy="751627"/>
            <wp:effectExtent b="0" l="0" r="0" t="0"/>
            <wp:docPr descr="Example 1 Diagram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9/21/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34" cy="75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events = [[1,3,2],[4,5,2],[1,5,5]]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Choose event 2 for a sum of 5.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4562425" cy="75162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9/21/picture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25" cy="75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events = [[1,5,3],[1,5,1],[6,6,5]]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Choose events 0 and 2 for a sum of 3 + 5 = 8.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events.length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events[i].length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startTime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endTime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value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2024-03-25T10:03:00Z</dcterms:created>
  <dcterms:modified xsi:type="dcterms:W3CDTF">2024-03-25T10:03:00Z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