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Rearrange the values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according to the following rules:</w:t>
      </w:r>
    </w:p>
    <w:p>
      <w:pPr>
        <w:pStyle w:val="Compact"/>
        <w:numPr>
          <w:ilvl w:val="0"/>
          <w:numId w:val="1001"/>
        </w:numPr>
      </w:pPr>
      <w:r>
        <w:t xml:space="preserve">Sort the values at</w:t>
      </w:r>
      <w:r>
        <w:t xml:space="preserve"> </w:t>
      </w:r>
      <w:r>
        <w:rPr>
          <w:b/>
          <w:bCs/>
        </w:rPr>
        <w:t xml:space="preserve">odd indices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non-increasing</w:t>
      </w:r>
      <w:r>
        <w:t xml:space="preserve"> </w:t>
      </w:r>
      <w:r>
        <w:t xml:space="preserve">order.</w:t>
      </w:r>
    </w:p>
    <w:p>
      <w:pPr>
        <w:pStyle w:val="Compact"/>
        <w:numPr>
          <w:ilvl w:val="1"/>
          <w:numId w:val="1002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nums = [4,</w:t>
      </w:r>
      <w:r>
        <w:rPr>
          <w:rStyle w:val="VerbatimChar"/>
          <w:b/>
          <w:bCs/>
          <w:u w:val="single"/>
        </w:rPr>
        <w:t xml:space="preserve">1</w:t>
      </w:r>
      <w:r>
        <w:rPr>
          <w:rStyle w:val="VerbatimChar"/>
        </w:rPr>
        <w:t xml:space="preserve">,2,</w:t>
      </w:r>
      <w:r>
        <w:rPr>
          <w:rStyle w:val="VerbatimChar"/>
          <w:b/>
          <w:bCs/>
          <w:u w:val="single"/>
        </w:rPr>
        <w:t xml:space="preserve">3</w:t>
      </w:r>
      <w:r>
        <w:rPr>
          <w:rStyle w:val="VerbatimChar"/>
        </w:rPr>
        <w:t xml:space="preserve">]</w:t>
      </w:r>
      <w:r>
        <w:t xml:space="preserve"> </w:t>
      </w:r>
      <w:r>
        <w:t xml:space="preserve">before this step, it becomes</w:t>
      </w:r>
      <w:r>
        <w:t xml:space="preserve"> </w:t>
      </w:r>
      <w:r>
        <w:rPr>
          <w:rStyle w:val="VerbatimChar"/>
        </w:rPr>
        <w:t xml:space="preserve">[4,</w:t>
      </w:r>
      <w:r>
        <w:rPr>
          <w:rStyle w:val="VerbatimChar"/>
          <w:b/>
          <w:bCs/>
          <w:u w:val="single"/>
        </w:rPr>
        <w:t xml:space="preserve">3</w:t>
      </w:r>
      <w:r>
        <w:rPr>
          <w:rStyle w:val="VerbatimChar"/>
        </w:rPr>
        <w:t xml:space="preserve">,2,</w:t>
      </w:r>
      <w:r>
        <w:rPr>
          <w:rStyle w:val="VerbatimChar"/>
          <w:b/>
          <w:bCs/>
          <w:u w:val="single"/>
        </w:rPr>
        <w:t xml:space="preserve">1</w:t>
      </w:r>
      <w:r>
        <w:rPr>
          <w:rStyle w:val="VerbatimChar"/>
        </w:rPr>
        <w:t xml:space="preserve">]</w:t>
      </w:r>
      <w:r>
        <w:t xml:space="preserve"> </w:t>
      </w:r>
      <w:r>
        <w:t xml:space="preserve">after. The values at odd indices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are sorted in non-increasing order.</w:t>
      </w:r>
    </w:p>
    <w:p>
      <w:pPr>
        <w:pStyle w:val="Compact"/>
        <w:numPr>
          <w:ilvl w:val="0"/>
          <w:numId w:val="1001"/>
        </w:numPr>
      </w:pPr>
      <w:r>
        <w:t xml:space="preserve">Sort the values at</w:t>
      </w:r>
      <w:r>
        <w:t xml:space="preserve"> </w:t>
      </w:r>
      <w:r>
        <w:rPr>
          <w:b/>
          <w:bCs/>
        </w:rPr>
        <w:t xml:space="preserve">even indices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order.</w:t>
      </w:r>
    </w:p>
    <w:p>
      <w:pPr>
        <w:pStyle w:val="Compact"/>
        <w:numPr>
          <w:ilvl w:val="1"/>
          <w:numId w:val="1003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nums = [</w:t>
      </w:r>
      <w:r>
        <w:rPr>
          <w:rStyle w:val="VerbatimChar"/>
          <w:b/>
          <w:bCs/>
          <w:u w:val="single"/>
        </w:rPr>
        <w:t xml:space="preserve">4</w:t>
      </w:r>
      <w:r>
        <w:rPr>
          <w:rStyle w:val="VerbatimChar"/>
        </w:rPr>
        <w:t xml:space="preserve">,1,</w:t>
      </w:r>
      <w:r>
        <w:rPr>
          <w:rStyle w:val="VerbatimChar"/>
          <w:b/>
          <w:bCs/>
          <w:u w:val="single"/>
        </w:rPr>
        <w:t xml:space="preserve">2</w:t>
      </w:r>
      <w:r>
        <w:rPr>
          <w:rStyle w:val="VerbatimChar"/>
        </w:rPr>
        <w:t xml:space="preserve">,3]</w:t>
      </w:r>
      <w:r>
        <w:t xml:space="preserve"> </w:t>
      </w:r>
      <w:r>
        <w:t xml:space="preserve">before this step, it becomes</w:t>
      </w:r>
      <w:r>
        <w:t xml:space="preserve"> </w:t>
      </w:r>
      <w:r>
        <w:rPr>
          <w:rStyle w:val="VerbatimChar"/>
        </w:rPr>
        <w:t xml:space="preserve">[</w:t>
      </w:r>
      <w:r>
        <w:rPr>
          <w:rStyle w:val="VerbatimChar"/>
          <w:b/>
          <w:bCs/>
          <w:u w:val="single"/>
        </w:rPr>
        <w:t xml:space="preserve">2</w:t>
      </w:r>
      <w:r>
        <w:rPr>
          <w:rStyle w:val="VerbatimChar"/>
        </w:rPr>
        <w:t xml:space="preserve">,1,</w:t>
      </w:r>
      <w:r>
        <w:rPr>
          <w:rStyle w:val="VerbatimChar"/>
          <w:b/>
          <w:bCs/>
          <w:u w:val="single"/>
        </w:rPr>
        <w:t xml:space="preserve">4</w:t>
      </w:r>
      <w:r>
        <w:rPr>
          <w:rStyle w:val="VerbatimChar"/>
        </w:rPr>
        <w:t xml:space="preserve">,3]</w:t>
      </w:r>
      <w:r>
        <w:t xml:space="preserve"> </w:t>
      </w:r>
      <w:r>
        <w:t xml:space="preserve">after. The values at even indices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are sorted in non-decreasing order.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array formed after rearranging the values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[4,1,2,3]</w:t>
      </w:r>
      <w:r>
        <w:br/>
      </w:r>
      <w:r>
        <w:rPr>
          <w:rStyle w:val="VerbatimChar"/>
        </w:rPr>
        <w:t xml:space="preserve">Output: [2,3,4,1]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First, we sort the values present at odd indices (1 and 3) in non-increasing order.</w:t>
      </w:r>
      <w:r>
        <w:br/>
      </w:r>
      <w:r>
        <w:rPr>
          <w:rStyle w:val="VerbatimChar"/>
        </w:rPr>
        <w:t xml:space="preserve">So, nums changes from [4,1,2,3] to [4,3,2,1].</w:t>
      </w:r>
      <w:r>
        <w:br/>
      </w:r>
      <w:r>
        <w:rPr>
          <w:rStyle w:val="VerbatimChar"/>
        </w:rPr>
        <w:t xml:space="preserve">Next, we sort the values present at even indices (0 and 2) in non-decreasing order.</w:t>
      </w:r>
      <w:r>
        <w:br/>
      </w:r>
      <w:r>
        <w:rPr>
          <w:rStyle w:val="VerbatimChar"/>
        </w:rPr>
        <w:t xml:space="preserve">So, nums changes from [4,1,2,3] to [2,3,4,1].</w:t>
      </w:r>
      <w:r>
        <w:br/>
      </w:r>
      <w:r>
        <w:rPr>
          <w:rStyle w:val="VerbatimChar"/>
        </w:rPr>
        <w:t xml:space="preserve">Thus, the array formed after rearranging the values is [2,3,4,1].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[2,1]</w:t>
      </w:r>
      <w:r>
        <w:br/>
      </w:r>
      <w:r>
        <w:rPr>
          <w:rStyle w:val="VerbatimChar"/>
        </w:rPr>
        <w:t xml:space="preserve">Output: [2,1]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Since there is exactly one odd index and one even index, no rearrangement of values takes place.</w:t>
      </w:r>
      <w:r>
        <w:br/>
      </w:r>
      <w:r>
        <w:rPr>
          <w:rStyle w:val="VerbatimChar"/>
        </w:rPr>
        <w:t xml:space="preserve">The resultant array formed is [2,1], which is the same as the initial array.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2024-03-25T10:04:24Z</dcterms:created>
  <dcterms:modified xsi:type="dcterms:W3CDTF">2024-03-25T10:04:24Z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