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You can do the following operation on the array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number of times:</w:t>
      </w:r>
    </w:p>
    <w:p>
      <w:pPr>
        <w:pStyle w:val="Compact"/>
        <w:numPr>
          <w:ilvl w:val="0"/>
          <w:numId w:val="1001"/>
        </w:numPr>
      </w:pPr>
      <w:r>
        <w:t xml:space="preserve">Choose any two distinct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simultaneously</w:t>
      </w:r>
      <w:r>
        <w:t xml:space="preserve"> </w:t>
      </w:r>
      <w:r>
        <w:t xml:space="preserve">update the values of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(nums[i] AND nums[j])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nums[j]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(nums[i] OR nums[j])</w:t>
      </w:r>
      <w:r>
        <w:t xml:space="preserve">. Here,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denotes the bitwise</w:t>
      </w:r>
      <w:r>
        <w:t xml:space="preserve"> </w:t>
      </w:r>
      <w:r>
        <w:rPr>
          <w:rStyle w:val="VerbatimChar"/>
        </w:rPr>
        <w:t xml:space="preserve">OR</w:t>
      </w:r>
      <w:r>
        <w:t xml:space="preserve"> </w:t>
      </w:r>
      <w:r>
        <w:t xml:space="preserve">operation, and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denotes the bitwise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operation.</w:t>
      </w:r>
    </w:p>
    <w:p>
      <w:pPr>
        <w:pStyle w:val="FirstParagraph"/>
      </w:pPr>
      <w:r>
        <w:t xml:space="preserve">You have to choose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elements from the final array and calculate the sum of their</w:t>
      </w:r>
      <w:r>
        <w:t xml:space="preserve"> </w:t>
      </w:r>
      <w:r>
        <w:rPr>
          <w:b/>
          <w:bCs/>
        </w:rPr>
        <w:t xml:space="preserve">squares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sum of squares you can achieve</w:t>
      </w:r>
      <w:r>
        <w:t xml:space="preserve">.</w:t>
      </w:r>
    </w:p>
    <w:p>
      <w:pPr>
        <w:pStyle w:val="BodyText"/>
      </w:pPr>
      <w:r>
        <w:t xml:space="preserve">Since the answer can be very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[2,6,5,8], k = 2</w:t>
      </w:r>
      <w:r>
        <w:br/>
      </w:r>
      <w:r>
        <w:rPr>
          <w:rStyle w:val="VerbatimChar"/>
        </w:rPr>
        <w:t xml:space="preserve">Output: 261</w:t>
      </w:r>
      <w:r>
        <w:br/>
      </w:r>
      <w:r>
        <w:rPr>
          <w:rStyle w:val="VerbatimChar"/>
        </w:rPr>
        <w:t xml:space="preserve">Explanation: We can do the following operations on the array:</w:t>
      </w:r>
      <w:r>
        <w:br/>
      </w:r>
      <w:r>
        <w:rPr>
          <w:rStyle w:val="VerbatimChar"/>
        </w:rPr>
        <w:t xml:space="preserve">- Choose i = 0 and j = 3, then change nums[0] to (2 AND 8) = 0 and nums[3] to (2 OR 8) = 10. The resulting array is nums = [0,6,5,10].</w:t>
      </w:r>
      <w:r>
        <w:br/>
      </w:r>
      <w:r>
        <w:rPr>
          <w:rStyle w:val="VerbatimChar"/>
        </w:rPr>
        <w:t xml:space="preserve">- Choose i = 2 and j = 3, then change nums[2] to (5 AND 10) = 0 and nums[3] to (5 OR 10) = 15. The resulting array is nums = [0,6,0,15].</w:t>
      </w:r>
      <w:r>
        <w:br/>
      </w:r>
      <w:r>
        <w:rPr>
          <w:rStyle w:val="VerbatimChar"/>
        </w:rPr>
        <w:t xml:space="preserve">We can choose the elements 15 and 6 from the final array. The sum of squares is 152 + 62 = 261.</w:t>
      </w:r>
      <w:r>
        <w:br/>
      </w:r>
      <w:r>
        <w:rPr>
          <w:rStyle w:val="VerbatimChar"/>
        </w:rPr>
        <w:t xml:space="preserve">It can be shown that this is the maximum value we can get.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[4,5,4,7], k = 3</w:t>
      </w:r>
      <w:r>
        <w:br/>
      </w:r>
      <w:r>
        <w:rPr>
          <w:rStyle w:val="VerbatimChar"/>
        </w:rPr>
        <w:t xml:space="preserve">Output: 90</w:t>
      </w:r>
      <w:r>
        <w:br/>
      </w:r>
      <w:r>
        <w:rPr>
          <w:rStyle w:val="VerbatimChar"/>
        </w:rPr>
        <w:t xml:space="preserve">Explanation: We do not need to apply any operations.</w:t>
      </w:r>
      <w:r>
        <w:br/>
      </w:r>
      <w:r>
        <w:rPr>
          <w:rStyle w:val="VerbatimChar"/>
        </w:rPr>
        <w:t xml:space="preserve">We can choose the elements 7, 5, and 4 with a sum of squares: 72 + 52 + 42 = 90.</w:t>
      </w:r>
      <w:r>
        <w:br/>
      </w:r>
      <w:r>
        <w:rPr>
          <w:rStyle w:val="VerbatimChar"/>
        </w:rPr>
        <w:t xml:space="preserve">It can be shown that this is the maximum value we can get.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2024-03-25T10:09:09Z</dcterms:created>
  <dcterms:modified xsi:type="dcterms:W3CDTF">2024-03-25T10:09:09Z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