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 the count of all numbers with unique digits,</w:t>
      </w:r>
      <w:r>
        <w:t xml:space="preserve"> </w:t>
      </w:r>
      <w:r>
        <w:rPr>
          <w:rStyle w:val="VerbatimChar"/>
        </w:rPr>
        <w:t xml:space="preserve">x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0 &lt;= x &lt; 10</w:t>
      </w:r>
      <w:r>
        <w:rPr>
          <w:rStyle w:val="VerbatimChar"/>
          <w:vertAlign w:val="superscript"/>
        </w:rPr>
        <w:t xml:space="preserve">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91</w:t>
      </w:r>
      <w:r>
        <w:br/>
      </w:r>
      <w:r>
        <w:rPr>
          <w:rStyle w:val="VerbatimChar"/>
        </w:rPr>
        <w:t xml:space="preserve">Explanation: The answer should be the total numbers in the range of 0 ≤ x &lt; 100, excluding 11,22,33,44,55,66,77,88,99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0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2024-03-25T10:11:16Z</dcterms:created>
  <dcterms:modified xsi:type="dcterms:W3CDTF">2024-03-25T10:11:16Z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