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rPr>
          <w:i/>
          <w:iCs/>
        </w:rPr>
        <w:t xml:space="preserve">find the first non-repeating character in it and return its index</w:t>
      </w:r>
      <w:r>
        <w:t xml:space="preserve">. If it does not exist,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"leetcode"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"loveleetcode"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"aabb"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2024-03-25T10:11:52Z</dcterms:created>
  <dcterms:modified xsi:type="dcterms:W3CDTF">2024-03-25T10:11:52Z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