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which consists of lowercase or uppercase letters, return</w:t>
      </w:r>
      <w:r>
        <w:t xml:space="preserve"> </w:t>
      </w:r>
      <w:r>
        <w:rPr>
          <w:i/>
          <w:iCs/>
        </w:rPr>
        <w:t xml:space="preserve">the length of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longest palindrome</w:t>
      </w:r>
      <w:r>
        <w:t xml:space="preserve"> that can be built with those letters.</w:t>
      </w:r>
    </w:p>
    <w:p>
      <w:pPr>
        <w:pStyle w:val="BodyText"/>
      </w:pPr>
      <w:r>
        <w:t xml:space="preserve">Letters are</w:t>
      </w:r>
      <w:r>
        <w:t xml:space="preserve"> </w:t>
      </w:r>
      <w:r>
        <w:rPr>
          <w:b/>
          <w:bCs/>
        </w:rPr>
        <w:t xml:space="preserve">case sensitive</w:t>
      </w:r>
      <w:r>
        <w:t xml:space="preserve">, for example, </w:t>
      </w:r>
      <w:r>
        <w:rPr>
          <w:rStyle w:val="VerbatimChar"/>
        </w:rPr>
        <w:t xml:space="preserve">"Aa"</w:t>
      </w:r>
      <w:r>
        <w:t xml:space="preserve"> </w:t>
      </w:r>
      <w:r>
        <w:t xml:space="preserve">is not considered a palindrome here.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"abccccdd"</w:t>
      </w:r>
      <w:r>
        <w:br/>
      </w:r>
      <w:r>
        <w:rPr>
          <w:rStyle w:val="VerbatimChar"/>
        </w:rPr>
        <w:t xml:space="preserve">Output: 7</w:t>
      </w:r>
      <w:r>
        <w:br/>
      </w:r>
      <w:r>
        <w:rPr>
          <w:rStyle w:val="VerbatimChar"/>
        </w:rPr>
        <w:t xml:space="preserve">Explanation: One longest palindrome that can be built is "dccaccd", whose length is 7.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"a"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The longest palindrome that can be built is "a", whose length is 1.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s.length &lt;= 2000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of lowercase</w:t>
      </w:r>
      <w:r>
        <w:t xml:space="preserve"> </w:t>
      </w:r>
      <w:r>
        <w:rPr>
          <w:b/>
          <w:bCs/>
        </w:rPr>
        <w:t xml:space="preserve">and/or</w:t>
      </w:r>
      <w:r>
        <w:t xml:space="preserve"> </w:t>
      </w:r>
      <w:r>
        <w:t xml:space="preserve">uppercase English letters only.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2024-03-25T10:12:09Z</dcterms:created>
  <dcterms:modified xsi:type="dcterms:W3CDTF">2024-03-25T10:12:09Z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