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matrix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 </w:t>
      </w:r>
      <w:r>
        <w:t xml:space="preserve">where each cell is a battleship</w:t>
      </w:r>
      <w:r>
        <w:t xml:space="preserve"> </w:t>
      </w:r>
      <w:r>
        <w:rPr>
          <w:rStyle w:val="VerbatimChar"/>
        </w:rPr>
        <w:t xml:space="preserve">'X'</w:t>
      </w:r>
      <w:r>
        <w:t xml:space="preserve"> </w:t>
      </w:r>
      <w:r>
        <w:t xml:space="preserve">or empty</w:t>
      </w:r>
      <w:r>
        <w:t xml:space="preserve"> </w:t>
      </w:r>
      <w:r>
        <w:rPr>
          <w:rStyle w:val="VerbatimChar"/>
        </w:rPr>
        <w:t xml:space="preserve">'.'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battleships</w:t>
      </w:r>
      <w:r>
        <w:rPr>
          <w:i/>
          <w:iCs/>
        </w:rPr>
        <w:t xml:space="preserve"> </w:t>
      </w:r>
      <w:r>
        <w:rPr>
          <w:i/>
          <w:iCs/>
        </w:rPr>
        <w:t xml:space="preserve">on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Battleships</w:t>
      </w:r>
      <w:r>
        <w:t xml:space="preserve"> </w:t>
      </w:r>
      <w:r>
        <w:t xml:space="preserve">can only be placed horizontally or vertically on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. In other words, they can only be made of the shape</w:t>
      </w:r>
      <w:r>
        <w:t xml:space="preserve"> </w:t>
      </w:r>
      <w:r>
        <w:rPr>
          <w:rStyle w:val="VerbatimChar"/>
        </w:rPr>
        <w:t xml:space="preserve">1 x k</w:t>
      </w:r>
      <w:r>
        <w:t xml:space="preserve"> </w:t>
      </w:r>
      <w:r>
        <w:t xml:space="preserve">(</w:t>
      </w:r>
      <w:r>
        <w:rPr>
          <w:rStyle w:val="VerbatimChar"/>
        </w:rPr>
        <w:t xml:space="preserve">1</w:t>
      </w:r>
      <w:r>
        <w:t xml:space="preserve"> </w:t>
      </w:r>
      <w:r>
        <w:t xml:space="preserve">row,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columns) or</w:t>
      </w:r>
      <w:r>
        <w:t xml:space="preserve"> </w:t>
      </w:r>
      <w:r>
        <w:rPr>
          <w:rStyle w:val="VerbatimChar"/>
        </w:rPr>
        <w:t xml:space="preserve">k x 1</w:t>
      </w:r>
      <w:r>
        <w:t xml:space="preserve"> </w:t>
      </w:r>
      <w:r>
        <w:t xml:space="preserve">(</w:t>
      </w:r>
      <w:r>
        <w:rPr>
          <w:rStyle w:val="VerbatimChar"/>
        </w:rPr>
        <w:t xml:space="preserve">k</w:t>
      </w:r>
      <w:r>
        <w:t xml:space="preserve"> </w:t>
      </w:r>
      <w:r>
        <w:t xml:space="preserve">rows,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column), where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can be of any size. At least one horizontal or vertical cell separates between two battleships (i.e., there are no adjacent battleships).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229100" cy="4229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4/10/battelship-gri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board = [["X",".",".","X"],[".",".",".","X"],[".",".",".","X"]]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board = [["."]]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board.length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board[i].length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200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board[i][j]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'.'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'X'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 do it in one-pass, using only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extra memory and without modifying the values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2024-03-25T10:12:21Z</dcterms:created>
  <dcterms:modified xsi:type="dcterms:W3CDTF">2024-03-25T10:12:21Z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