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r>
        <w:rPr>
          <w:rStyle w:val="VerbatimChar"/>
        </w:rPr>
        <w:t xml:space="preserve">rand7()</w:t>
      </w:r>
      <w:r>
        <w:t xml:space="preserve"> </w:t>
      </w:r>
      <w:r>
        <w:t xml:space="preserve">that generates a uniform random integer in the range</w:t>
      </w:r>
      <w:r>
        <w:t xml:space="preserve"> </w:t>
      </w:r>
      <w:r>
        <w:rPr>
          <w:rStyle w:val="VerbatimChar"/>
        </w:rPr>
        <w:t xml:space="preserve">[1, 7]</w:t>
      </w:r>
      <w:r>
        <w:t xml:space="preserve">, write a function</w:t>
      </w:r>
      <w:r>
        <w:t xml:space="preserve"> </w:t>
      </w:r>
      <w:r>
        <w:rPr>
          <w:rStyle w:val="VerbatimChar"/>
        </w:rPr>
        <w:t xml:space="preserve">rand10()</w:t>
      </w:r>
      <w:r>
        <w:t xml:space="preserve"> </w:t>
      </w:r>
      <w:r>
        <w:t xml:space="preserve">that generates a uniform random integer in the range</w:t>
      </w:r>
      <w:r>
        <w:t xml:space="preserve"> </w:t>
      </w:r>
      <w:r>
        <w:rPr>
          <w:rStyle w:val="VerbatimChar"/>
        </w:rPr>
        <w:t xml:space="preserve">[1, 10]</w:t>
      </w:r>
      <w:r>
        <w:t xml:space="preserve">. You can only call the API</w:t>
      </w:r>
      <w:r>
        <w:t xml:space="preserve"> </w:t>
      </w:r>
      <w:r>
        <w:rPr>
          <w:rStyle w:val="VerbatimChar"/>
        </w:rPr>
        <w:t xml:space="preserve">rand7()</w:t>
      </w:r>
      <w:r>
        <w:t xml:space="preserve">, and you shouldn't call any other API. Please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use a language's built-in random API.</w:t>
      </w:r>
    </w:p>
    <w:p>
      <w:pPr>
        <w:pStyle w:val="BodyText"/>
      </w:pPr>
      <w:r>
        <w:t xml:space="preserve">Each test case will have one</w:t>
      </w:r>
      <w:r>
        <w:t xml:space="preserve"> </w:t>
      </w:r>
      <w:r>
        <w:rPr>
          <w:b/>
          <w:bCs/>
        </w:rPr>
        <w:t xml:space="preserve">internal</w:t>
      </w:r>
      <w:r>
        <w:t xml:space="preserve"> </w:t>
      </w:r>
      <w:r>
        <w:t xml:space="preserve">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, the number of times that your implemented function</w:t>
      </w:r>
      <w:r>
        <w:t xml:space="preserve"> </w:t>
      </w:r>
      <w:r>
        <w:rPr>
          <w:rStyle w:val="VerbatimChar"/>
        </w:rPr>
        <w:t xml:space="preserve">rand10()</w:t>
      </w:r>
      <w:r>
        <w:t xml:space="preserve"> </w:t>
      </w:r>
      <w:r>
        <w:t xml:space="preserve">will be called while testing. Note that this is</w:t>
      </w:r>
      <w:r>
        <w:t xml:space="preserve"> </w:t>
      </w:r>
      <w:r>
        <w:rPr>
          <w:b/>
          <w:bCs/>
        </w:rPr>
        <w:t xml:space="preserve">not an argument</w:t>
      </w:r>
      <w:r>
        <w:t xml:space="preserve"> </w:t>
      </w:r>
      <w:r>
        <w:t xml:space="preserve">passed to</w:t>
      </w:r>
      <w:r>
        <w:t xml:space="preserve"> </w:t>
      </w:r>
      <w:r>
        <w:rPr>
          <w:rStyle w:val="VerbatimChar"/>
        </w:rPr>
        <w:t xml:space="preserve">rand10()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[2]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[2,8]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[3,8,10]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hyperlink r:id="rId20">
        <w:r>
          <w:rPr>
            <w:rStyle w:val="Hyperlink"/>
          </w:rPr>
          <w:t xml:space="preserve">expected value</w:t>
        </w:r>
      </w:hyperlink>
      <w:r>
        <w:t xml:space="preserve"> </w:t>
      </w:r>
      <w:r>
        <w:t xml:space="preserve">for the number of calls to</w:t>
      </w:r>
      <w:r>
        <w:t xml:space="preserve"> </w:t>
      </w:r>
      <w:r>
        <w:rPr>
          <w:rStyle w:val="VerbatimChar"/>
        </w:rPr>
        <w:t xml:space="preserve">rand7()</w:t>
      </w:r>
      <w:r>
        <w:t xml:space="preserve"> </w:t>
      </w:r>
      <w:r>
        <w:t xml:space="preserve">function?</w:t>
      </w:r>
    </w:p>
    <w:p>
      <w:pPr>
        <w:pStyle w:val="Compact"/>
        <w:numPr>
          <w:ilvl w:val="0"/>
          <w:numId w:val="1002"/>
        </w:numPr>
      </w:pPr>
      <w:r>
        <w:t xml:space="preserve">Could you minimize the number of calls to</w:t>
      </w:r>
      <w:r>
        <w:t xml:space="preserve"> </w:t>
      </w:r>
      <w:r>
        <w:rPr>
          <w:rStyle w:val="VerbatimChar"/>
        </w:rPr>
        <w:t xml:space="preserve">rand7()</w:t>
      </w:r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Expected_val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Expected_val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2024-03-25T10:13:22Z</dcterms:created>
  <dcterms:modified xsi:type="dcterms:W3CDTF">2024-03-25T10:13:22Z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