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2D integer array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intervals[i] = [start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all the integers from</w:t>
      </w:r>
      <w:r>
        <w:t xml:space="preserve"> </w:t>
      </w:r>
      <w:r>
        <w:rPr>
          <w:rStyle w:val="VerbatimChar"/>
        </w:rPr>
        <w:t xml:space="preserve">start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end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inclusively.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containing set</w:t>
      </w:r>
      <w:r>
        <w:t xml:space="preserve"> </w:t>
      </w:r>
      <w:r>
        <w:t xml:space="preserve">is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where each interval from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 </w:t>
      </w:r>
      <w:r>
        <w:t xml:space="preserve">has</w:t>
      </w:r>
      <w:r>
        <w:t xml:space="preserve"> </w:t>
      </w:r>
      <w:r>
        <w:rPr>
          <w:b/>
          <w:bCs/>
        </w:rPr>
        <w:t xml:space="preserve">at least two</w:t>
      </w:r>
      <w:r>
        <w:t xml:space="preserve"> </w:t>
      </w:r>
      <w:r>
        <w:t xml:space="preserve">integers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intervals = [[1,3], [3,7], [8,9]]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[1,2,4,7,8,9]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[2,3,4,8,9]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containing sets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possible size of a containing set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intervals = [[1,3],[3,7],[8,9]]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let nums = [2, 3, 4, 8, 9].</w:t>
      </w:r>
      <w:r>
        <w:br/>
      </w:r>
      <w:r>
        <w:rPr>
          <w:rStyle w:val="VerbatimChar"/>
        </w:rPr>
        <w:t xml:space="preserve">It can be shown that there cannot be any containing array of size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intervals = [[1,3],[1,4],[2,5],[3,5]]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let nums = [2, 3, 4].</w:t>
      </w:r>
      <w:r>
        <w:br/>
      </w:r>
      <w:r>
        <w:rPr>
          <w:rStyle w:val="VerbatimChar"/>
        </w:rPr>
        <w:t xml:space="preserve">It can be shown that there cannot be any containing array of size 2.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intervals = [[1,2],[2,3],[2,4],[4,5]]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let nums = [1, 2, 3, 4, 5].</w:t>
      </w:r>
      <w:r>
        <w:br/>
      </w:r>
      <w:r>
        <w:rPr>
          <w:rStyle w:val="VerbatimChar"/>
        </w:rPr>
        <w:t xml:space="preserve">It can be shown that there cannot be any containing array of size 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intervals.length &lt;= 3000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intervals[i].length 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2024-03-25T10:18:12Z</dcterms:created>
  <dcterms:modified xsi:type="dcterms:W3CDTF">2024-03-25T10:18:12Z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