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website domain</w:t>
      </w:r>
      <w:r>
        <w:t xml:space="preserve"> </w:t>
      </w:r>
      <w:r>
        <w:rPr>
          <w:rStyle w:val="VerbatimChar"/>
        </w:rPr>
        <w:t xml:space="preserve">"discuss.leetcode.com"</w:t>
      </w:r>
      <w:r>
        <w:t xml:space="preserve"> </w:t>
      </w:r>
      <w:r>
        <w:t xml:space="preserve">consists of various subdomains. At the top level, we have</w:t>
      </w:r>
      <w:r>
        <w:t xml:space="preserve"> </w:t>
      </w:r>
      <w:r>
        <w:rPr>
          <w:rStyle w:val="VerbatimChar"/>
        </w:rPr>
        <w:t xml:space="preserve">"com"</w:t>
      </w:r>
      <w:r>
        <w:t xml:space="preserve">, at the next level, we have</w:t>
      </w:r>
      <w:r>
        <w:t xml:space="preserve"> </w:t>
      </w:r>
      <w:r>
        <w:rPr>
          <w:rStyle w:val="VerbatimChar"/>
        </w:rPr>
        <w:t xml:space="preserve">"leetcode.com"</w:t>
      </w:r>
      <w:r>
        <w:t xml:space="preserve"> and at the lowest level,</w:t>
      </w:r>
      <w:r>
        <w:t xml:space="preserve"> </w:t>
      </w:r>
      <w:r>
        <w:rPr>
          <w:rStyle w:val="VerbatimChar"/>
        </w:rPr>
        <w:t xml:space="preserve">"discuss.leetcode.com"</w:t>
      </w:r>
      <w:r>
        <w:t xml:space="preserve">. When we visit a domain like</w:t>
      </w:r>
      <w:r>
        <w:t xml:space="preserve"> </w:t>
      </w:r>
      <w:r>
        <w:rPr>
          <w:rStyle w:val="VerbatimChar"/>
        </w:rPr>
        <w:t xml:space="preserve">"discuss.leetcode.com"</w:t>
      </w:r>
      <w:r>
        <w:t xml:space="preserve">, we will also visit the parent domains</w:t>
      </w:r>
      <w:r>
        <w:t xml:space="preserve"> </w:t>
      </w:r>
      <w:r>
        <w:rPr>
          <w:rStyle w:val="VerbatimChar"/>
        </w:rPr>
        <w:t xml:space="preserve">"leetcode.com"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"com"</w:t>
      </w:r>
      <w:r>
        <w:t xml:space="preserve"> </w:t>
      </w:r>
      <w:r>
        <w:t xml:space="preserve">implicitly.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count-paired domain</w:t>
      </w:r>
      <w:r>
        <w:t xml:space="preserve"> </w:t>
      </w:r>
      <w:r>
        <w:t xml:space="preserve">is a domain that has one of the two formats</w:t>
      </w:r>
      <w:r>
        <w:t xml:space="preserve"> </w:t>
      </w:r>
      <w:r>
        <w:rPr>
          <w:rStyle w:val="VerbatimChar"/>
        </w:rPr>
        <w:t xml:space="preserve">"rep d1.d2.d3"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"rep d1.d2"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rep</w:t>
      </w:r>
      <w:r>
        <w:t xml:space="preserve"> </w:t>
      </w:r>
      <w:r>
        <w:t xml:space="preserve">is the number of visits to the domain and</w:t>
      </w:r>
      <w:r>
        <w:t xml:space="preserve"> </w:t>
      </w:r>
      <w:r>
        <w:rPr>
          <w:rStyle w:val="VerbatimChar"/>
        </w:rPr>
        <w:t xml:space="preserve">d1.d2.d3</w:t>
      </w:r>
      <w:r>
        <w:t xml:space="preserve"> </w:t>
      </w:r>
      <w:r>
        <w:t xml:space="preserve">is the domain itself.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"9001 discuss.leetcode.com"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count-paired domain</w:t>
      </w:r>
      <w:r>
        <w:t xml:space="preserve"> </w:t>
      </w:r>
      <w:r>
        <w:t xml:space="preserve">that indicates that</w:t>
      </w:r>
      <w:r>
        <w:t xml:space="preserve"> </w:t>
      </w:r>
      <w:r>
        <w:rPr>
          <w:rStyle w:val="VerbatimChar"/>
        </w:rPr>
        <w:t xml:space="preserve">discuss.leetcode.com</w:t>
      </w:r>
      <w:r>
        <w:t xml:space="preserve"> </w:t>
      </w:r>
      <w:r>
        <w:t xml:space="preserve">was visited</w:t>
      </w:r>
      <w:r>
        <w:t xml:space="preserve"> </w:t>
      </w:r>
      <w:r>
        <w:rPr>
          <w:rStyle w:val="VerbatimChar"/>
        </w:rPr>
        <w:t xml:space="preserve">9001</w:t>
      </w:r>
      <w:r>
        <w:t xml:space="preserve"> </w:t>
      </w:r>
      <w:r>
        <w:t xml:space="preserve">times.</w:t>
      </w:r>
    </w:p>
    <w:p>
      <w:pPr>
        <w:pStyle w:val="FirstParagraph"/>
      </w:pPr>
      <w:r>
        <w:t xml:space="preserve">Given an array of</w:t>
      </w:r>
      <w:r>
        <w:t xml:space="preserve"> </w:t>
      </w:r>
      <w:r>
        <w:rPr>
          <w:b/>
          <w:bCs/>
        </w:rPr>
        <w:t xml:space="preserve">count-paired domains</w:t>
      </w:r>
      <w:r>
        <w:t xml:space="preserve"> </w:t>
      </w:r>
      <w:r>
        <w:rPr>
          <w:rStyle w:val="VerbatimChar"/>
        </w:rPr>
        <w:t xml:space="preserve">cpdomains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count-paired domains</w:t>
      </w:r>
      <w:r>
        <w:rPr>
          <w:i/>
          <w:iCs/>
        </w:rPr>
        <w:t xml:space="preserve"> </w:t>
      </w:r>
      <w:r>
        <w:rPr>
          <w:i/>
          <w:iCs/>
        </w:rPr>
        <w:t xml:space="preserve">of each subdomain in the input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cpdomains = ["9001 discuss.leetcode.com"]</w:t>
      </w:r>
      <w:r>
        <w:br/>
      </w:r>
      <w:r>
        <w:rPr>
          <w:rStyle w:val="VerbatimChar"/>
        </w:rPr>
        <w:t xml:space="preserve">Output: ["9001 leetcode.com","9001 discuss.leetcode.com","9001 com"]</w:t>
      </w:r>
      <w:r>
        <w:br/>
      </w:r>
      <w:r>
        <w:rPr>
          <w:rStyle w:val="VerbatimChar"/>
        </w:rPr>
        <w:t xml:space="preserve">Explanation: We only have one website domain: "discuss.leetcode.com".</w:t>
      </w:r>
      <w:r>
        <w:br/>
      </w:r>
      <w:r>
        <w:rPr>
          <w:rStyle w:val="VerbatimChar"/>
        </w:rPr>
        <w:t xml:space="preserve">As discussed above, the subdomain "leetcode.com" and "com" will also be visited. So they will all be visited 9001 times.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cpdomains = ["900 google.mail.com", "50 yahoo.com", "1 intel.mail.com", "5 wiki.org"]</w:t>
      </w:r>
      <w:r>
        <w:br/>
      </w:r>
      <w:r>
        <w:rPr>
          <w:rStyle w:val="VerbatimChar"/>
        </w:rPr>
        <w:t xml:space="preserve">Output: ["901 mail.com","50 yahoo.com","900 google.mail.com","5 wiki.org","5 org","1 intel.mail.com","951 com"]</w:t>
      </w:r>
      <w:r>
        <w:br/>
      </w:r>
      <w:r>
        <w:rPr>
          <w:rStyle w:val="VerbatimChar"/>
        </w:rPr>
        <w:t xml:space="preserve">Explanation: We will visit "google.mail.com" 900 times, "yahoo.com" 50 times, "intel.mail.com" once and "wiki.org" 5 times.</w:t>
      </w:r>
      <w:r>
        <w:br/>
      </w:r>
      <w:r>
        <w:rPr>
          <w:rStyle w:val="VerbatimChar"/>
        </w:rPr>
        <w:t xml:space="preserve">For the subdomains, we will visit "mail.com" 900 + 1 = 901 times, "com" 900 + 50 + 1 = 951 times, and "org" 5 times.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cpdomain.length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cpdomain[i].length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cpdomain[i]</w:t>
      </w:r>
      <w:r>
        <w:t xml:space="preserve"> </w:t>
      </w:r>
      <w:r>
        <w:t xml:space="preserve">follows either the</w:t>
      </w:r>
      <w:r>
        <w:t xml:space="preserve"> </w:t>
      </w:r>
      <w:r>
        <w:rPr>
          <w:rStyle w:val="VerbatimChar"/>
        </w:rPr>
        <w:t xml:space="preserve">"rep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d1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.d2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.d3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"</w:t>
      </w:r>
      <w:r>
        <w:t xml:space="preserve"> </w:t>
      </w:r>
      <w:r>
        <w:t xml:space="preserve">format or the</w:t>
      </w:r>
      <w:r>
        <w:t xml:space="preserve"> </w:t>
      </w:r>
      <w:r>
        <w:rPr>
          <w:rStyle w:val="VerbatimChar"/>
        </w:rPr>
        <w:t xml:space="preserve">"rep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d1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.d2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"</w:t>
      </w:r>
      <w:r>
        <w:t xml:space="preserve"> </w:t>
      </w:r>
      <w:r>
        <w:t xml:space="preserve">format.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an integer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d1</w:t>
      </w:r>
      <w:r>
        <w:rPr>
          <w:rStyle w:val="VerbatimChar"/>
          <w:vertAlign w:val="subscript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d2</w:t>
      </w:r>
      <w:r>
        <w:rPr>
          <w:rStyle w:val="VerbatimChar"/>
          <w:vertAlign w:val="subscript"/>
        </w:rPr>
        <w:t xml:space="preserve">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d3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2024-03-25T10:19:20Z</dcterms:created>
  <dcterms:modified xsi:type="dcterms:W3CDTF">2024-03-25T10:19:20Z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