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Geronimo</w:t>
      </w:r>
      <w:r>
        <w:t xml:space="preserve"> </w:t>
      </w:r>
      <w:r>
        <w:t xml:space="preserve">is an open-source set of projects that focus on providing</w:t>
      </w:r>
      <w:r>
        <w:t xml:space="preserve"> </w:t>
      </w:r>
      <w:r>
        <w:rPr>
          <w:b/>
          <w:bCs/>
        </w:rPr>
        <w:t xml:space="preserve">Java EE/Jakarta EE libraries and MicroProfile implementations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is not a certified Java EE application server but rather a server runtime that integrates various open-source components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Apache Geronimo: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Geronimo Official Website</w:t>
        </w:r>
      </w:hyperlink>
      <w:r>
        <w:t xml:space="preserve">: Explore official documentation, project details, and community resources.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Wikipedia - Apache Geronimo</w:t>
        </w:r>
      </w:hyperlink>
      <w:r>
        <w:t xml:space="preserve">: Learn about its history, features, and compatibility with Java EE specifications.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Geronimo XBean Project</w:t>
        </w:r>
      </w:hyperlink>
      <w:r>
        <w:t xml:space="preserve">: Dive into the XBean project, which aims to create a plugin-based server similar to Eclipse’s plugin-based IDE.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Geronimo MicroProfile</w:t>
        </w:r>
      </w:hyperlink>
      <w:r>
        <w:t xml:space="preserve">: Discover MicroProfile implementations hosted by Apache Geronimo, including Config, Fault Tolerance, and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Geronimo BatchEE</w:t>
        </w:r>
      </w:hyperlink>
      <w:r>
        <w:t xml:space="preserve">: Explore the BatchEE project, which provides an implementation of JBatch (JSR-352) and useful extensions for batch processing.</w:t>
      </w:r>
    </w:p>
    <w:p>
      <w:pPr>
        <w:pStyle w:val="FirstParagraph"/>
      </w:pPr>
      <w:r>
        <w:t xml:space="preserve">Feel free to explore these resources to learn more about Apache Geronimo!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hdgO9ocf22AfB8yo0uxfGAHaGP" TargetMode="External" /><Relationship Type="http://schemas.openxmlformats.org/officeDocument/2006/relationships/hyperlink" Id="rId23" Target="https://en.wikipedia.org/wiki/Apache_Geronimo" TargetMode="External" /><Relationship Type="http://schemas.openxmlformats.org/officeDocument/2006/relationships/hyperlink" Id="rId22" Target="https://geronimo.apache.org/" TargetMode="External" /><Relationship Type="http://schemas.openxmlformats.org/officeDocument/2006/relationships/hyperlink" Id="rId20" Target="https://pixels.com/featured/geronimo-warrior-apache-indian-native-american-peter-nowel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hdgO9ocf22AfB8yo0uxfGAHaGP" TargetMode="External" /><Relationship Type="http://schemas.openxmlformats.org/officeDocument/2006/relationships/hyperlink" Id="rId23" Target="https://en.wikipedia.org/wiki/Apache_Geronimo" TargetMode="External" /><Relationship Type="http://schemas.openxmlformats.org/officeDocument/2006/relationships/hyperlink" Id="rId22" Target="https://geronimo.apache.org/" TargetMode="External" /><Relationship Type="http://schemas.openxmlformats.org/officeDocument/2006/relationships/hyperlink" Id="rId20" Target="https://pixels.com/featured/geronimo-warrior-apache-indian-native-american-peter-nowel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2024-03-23T04:25:47Z</dcterms:created>
  <dcterms:modified xsi:type="dcterms:W3CDTF">2024-03-23T04:25:47Z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