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Azure Table storage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cloud service that stores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structured NoSQL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key/attribute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schemaless design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Azure Table storage: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Microsoft Learn: Azure Table Storage Documentation</w:t>
        </w:r>
      </w:hyperlink>
      <w:r>
        <w:t xml:space="preserve">: This comprehensive resource covers everything from concepts to design guidance and performance optimization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Introduction to Table Storage</w:t>
        </w:r>
      </w:hyperlink>
      <w:r>
        <w:t xml:space="preserve">: Dive deeper into the fundamentals of Azure Table storage, including its use cases and components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Azure Table Storage: Everything You Need to Know</w:t>
        </w:r>
      </w:hyperlink>
      <w:r>
        <w:t xml:space="preserve">: Explore practical insights and details about how to work with Azure tables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Free Azure Training Resources</w:t>
        </w:r>
      </w:hyperlink>
      <w:r>
        <w:t xml:space="preserve">: Discover additional free Azure training channels, including demos, technical insights, and videos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Microsoft Learning: Azure Training &amp; Certification Courses</w:t>
        </w:r>
      </w:hyperlink>
      <w:r>
        <w:t xml:space="preserve">: Access free online learning resources and hands-on labs to enhance your expertise in Azure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loudkeeda.com/azure-table-storage/" TargetMode="External" /><Relationship Type="http://schemas.openxmlformats.org/officeDocument/2006/relationships/hyperlink" Id="rId20" Target="https://learn.microsoft.com/en-us/azure/storage/tables/" TargetMode="External" /><Relationship Type="http://schemas.openxmlformats.org/officeDocument/2006/relationships/hyperlink" Id="rId21" Target="https://learn.microsoft.com/en-us/azure/storage/tables/table-storage-overview" TargetMode="External" /><Relationship Type="http://schemas.openxmlformats.org/officeDocument/2006/relationships/hyperlink" Id="rId23" Target="https://medium.com/@alexhill7001/9-free-azure-training-resources-582b37883a90" TargetMode="External" /><Relationship Type="http://schemas.openxmlformats.org/officeDocument/2006/relationships/hyperlink" Id="rId24" Target="https://www.microsoft.com/en-us/learning/azure-training-certification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loudkeeda.com/azure-table-storage/" TargetMode="External" /><Relationship Type="http://schemas.openxmlformats.org/officeDocument/2006/relationships/hyperlink" Id="rId20" Target="https://learn.microsoft.com/en-us/azure/storage/tables/" TargetMode="External" /><Relationship Type="http://schemas.openxmlformats.org/officeDocument/2006/relationships/hyperlink" Id="rId21" Target="https://learn.microsoft.com/en-us/azure/storage/tables/table-storage-overview" TargetMode="External" /><Relationship Type="http://schemas.openxmlformats.org/officeDocument/2006/relationships/hyperlink" Id="rId23" Target="https://medium.com/@alexhill7001/9-free-azure-training-resources-582b37883a90" TargetMode="External" /><Relationship Type="http://schemas.openxmlformats.org/officeDocument/2006/relationships/hyperlink" Id="rId24" Target="https://www.microsoft.com/en-us/learning/azure-training-certification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2024-03-23T04:35:58Z</dcterms:created>
  <dcterms:modified xsi:type="dcterms:W3CDTF">2024-03-23T04:35:58Z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