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2.jpg" ContentType="image/jpeg"/>
  <Override PartName="/word/media/rId32.jpg" ContentType="image/jpeg"/>
  <Override PartName="/word/media/rId29.jpg" ContentType="image/jpe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ntity-image-inline"/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Multivariate Testing (MVT)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 is a form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A/B testing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where numerous combinations of variants from sections of a website or app are used to determine which changes on a page will optimize conversions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and expand your knowledge: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program promotes AI literacy and proficiency among students, offering practical experience in AI projects and industry-recognized certificates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 (NSFs), it provides free access to over 75,000 online courses,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28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ursera" title="" id="23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28&amp;c=7&amp;rs=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ursera" title="" id="26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18&amp;c=7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Compact"/>
        <w:numPr>
          <w:ilvl w:val="0"/>
          <w:numId w:val="1003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Offers many free courses from renowned universities, covering topics like machine learning, game theory,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35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General Assembly" title="" id="30" name="Picture"/>
            <a:graphic>
              <a:graphicData uri="http://schemas.openxmlformats.org/drawingml/2006/picture">
                <pic:pic>
                  <pic:nvPicPr>
                    <pic:cNvPr descr="https://www.bing.com/th?id=OSK.HEROVj78jZyRi9etUsjQ379wxGECExBGjVnjfoGuS0u809k&amp;pid=cdx&amp;w=200&amp;h=128&amp;c=7&amp;rs=1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General Assembly" title="" id="33" name="Picture"/>
            <a:graphic>
              <a:graphicData uri="http://schemas.openxmlformats.org/drawingml/2006/picture">
                <pic:pic>
                  <pic:nvPicPr>
                    <pic:cNvPr descr="https://www.bing.com/th?id=OSK.HEROVj78jZyRi9etUsjQ379wxGECExBGjVnjfoGuS0u809k&amp;pid=cdx&amp;w=200&amp;h=118&amp;c=7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p>
      <w:pPr>
        <w:pStyle w:val="Compact"/>
        <w:numPr>
          <w:ilvl w:val="0"/>
          <w:numId w:val="1004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A platform with free tech courses, including web development, data science, and UX design</w:t>
        </w:r>
      </w:hyperlink>
      <w:hyperlink r:id="rId3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40" w:name="entity-image-inline-item"/>
    <w:p>
      <w:pPr>
        <w:pStyle w:val="FirstParagraph"/>
      </w:pPr>
      <w:r>
        <w:drawing>
          <wp:inline>
            <wp:extent cx="1925052" cy="1232033"/>
            <wp:effectExtent b="0" l="0" r="0" t="0"/>
            <wp:docPr descr="Microsoft" title="" id="38" name="Picture"/>
            <a:graphic>
              <a:graphicData uri="http://schemas.openxmlformats.org/drawingml/2006/picture">
                <pic:pic>
                  <pic:nvPicPr>
                    <pic:cNvPr descr="https://www.bing.com/th?id=OSK.HEROjJ0iuHdQVcgeZ4OzCB_AkbXOF56VWYJo9ApstSir3ls&amp;pid=cdx&amp;w=200&amp;h=128&amp;c=7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p>
      <w:pPr>
        <w:pStyle w:val="Compact"/>
        <w:numPr>
          <w:ilvl w:val="0"/>
          <w:numId w:val="1005"/>
        </w:numPr>
      </w:pPr>
      <w:hyperlink r:id="rId20">
        <w:r>
          <w:rPr>
            <w:rStyle w:val="Hyperlink"/>
            <w:b/>
            <w:bCs/>
          </w:rPr>
          <w:t xml:space="preserve">Microsoft Learn</w:t>
        </w:r>
        <w:r>
          <w:rPr>
            <w:rStyle w:val="Hyperlink"/>
          </w:rPr>
          <w:t xml:space="preserve">: Microsoft’s free platform for learning various tech skills, including cloud computing, AI, and cybersecurity</w:t>
        </w:r>
      </w:hyperlink>
      <w:hyperlink r:id="rId4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🌟🚀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37" Target="media/rId37.png" /><Relationship Type="http://schemas.openxmlformats.org/officeDocument/2006/relationships/hyperlink" Id="rId36" Target="https://www.cio.com/article/221812/8-free-online-course-sites-for-growing-your-tech-skills.html" TargetMode="External" /><Relationship Type="http://schemas.openxmlformats.org/officeDocument/2006/relationships/hyperlink" Id="rId41" Target="https://www.makeuseof.com/tech-giants-offering-free-it-upskilling-courses/" TargetMode="External" /><Relationship Type="http://schemas.openxmlformats.org/officeDocument/2006/relationships/hyperlink" Id="rId20" Target="https://www.portent.com/blog/cro/what-is-multivariate-testing-mvt-when-to-use-it.htm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www.cio.com/article/221812/8-free-online-course-sites-for-growing-your-tech-skills.html" TargetMode="External" /><Relationship Type="http://schemas.openxmlformats.org/officeDocument/2006/relationships/hyperlink" Id="rId41" Target="https://www.makeuseof.com/tech-giants-offering-free-it-upskilling-courses/" TargetMode="External" /><Relationship Type="http://schemas.openxmlformats.org/officeDocument/2006/relationships/hyperlink" Id="rId20" Target="https://www.portent.com/blog/cro/what-is-multivariate-testing-mvt-when-to-use-it.htm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2024-03-23T04:50:34Z</dcterms:created>
  <dcterms:modified xsi:type="dcterms:W3CDTF">2024-03-23T04:50:34Z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