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PyTorch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machine learning framework</w:t>
      </w:r>
      <w:r>
        <w:t xml:space="preserve"> </w:t>
      </w:r>
      <w:r>
        <w:t xml:space="preserve">used for building and training deep neural networks.</w:t>
      </w:r>
      <w:r>
        <w:t xml:space="preserve"> </w:t>
      </w:r>
      <w:hyperlink r:id="rId20">
        <w:r>
          <w:rPr>
            <w:rStyle w:val="Hyperlink"/>
          </w:rPr>
          <w:t xml:space="preserve">Its basic building block is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tensor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PyTorch: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PyTorch Tutorials</w:t>
        </w:r>
      </w:hyperlink>
      <w:r>
        <w:t xml:space="preserve">: A comprehensive set of tutorials covering everything from the basics to more advanced topics.</w:t>
      </w:r>
      <w:r>
        <w:t xml:space="preserve"> </w:t>
      </w:r>
      <w:hyperlink r:id="rId20">
        <w:r>
          <w:rPr>
            <w:rStyle w:val="Hyperlink"/>
          </w:rPr>
          <w:t xml:space="preserve">You’ll find step-by-step guides, examples, and practical code snippets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LearnPyTorch.io</w:t>
        </w:r>
      </w:hyperlink>
      <w:r>
        <w:t xml:space="preserve">: An online course that takes you from a complete beginner to coding your own generative adversarial networks (GANs) using PyTorch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PyTorch Full Course</w:t>
        </w:r>
      </w:hyperlink>
      <w:r>
        <w:t xml:space="preserve">: A 10-hour video course that covers PyTorch from scratch, including practical examples and hands-on coding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Built In PyTorch Tutorial</w:t>
        </w:r>
      </w:hyperlink>
      <w:r>
        <w:t xml:space="preserve">: An article explaining what PyTorch is, how it works, and its benefits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PyTorch Basics</w:t>
        </w:r>
      </w:hyperlink>
      <w:r>
        <w:t xml:space="preserve">: A step-by-step guide to building a complete machine learning workflow with PyTorch, covering tensors, datasets, model building, automatic differentiation, and more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pytorch+framework" TargetMode="External" /><Relationship Type="http://schemas.openxmlformats.org/officeDocument/2006/relationships/hyperlink" Id="rId25" Target="https://builtin.com/machine-learning/pytorch" TargetMode="External" /><Relationship Type="http://schemas.openxmlformats.org/officeDocument/2006/relationships/hyperlink" Id="rId22" Target="https://learnpytorch.io/" TargetMode="External" /><Relationship Type="http://schemas.openxmlformats.org/officeDocument/2006/relationships/hyperlink" Id="rId21" Target="https://pytorch.org/tutorials/" TargetMode="External" /><Relationship Type="http://schemas.openxmlformats.org/officeDocument/2006/relationships/hyperlink" Id="rId26" Target="https://pytorch.org/tutorials/beginner/basics/intro.html" TargetMode="External" /><Relationship Type="http://schemas.openxmlformats.org/officeDocument/2006/relationships/hyperlink" Id="rId23" Target="https://www.freecodecamp.org/news/learn-pytorch-for-deep-learning-in-day/" TargetMode="External" /><Relationship Type="http://schemas.openxmlformats.org/officeDocument/2006/relationships/hyperlink" Id="rId24" Target="https://www.freecodecamp.org/news/pytorch-full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pytorch+framework" TargetMode="External" /><Relationship Type="http://schemas.openxmlformats.org/officeDocument/2006/relationships/hyperlink" Id="rId25" Target="https://builtin.com/machine-learning/pytorch" TargetMode="External" /><Relationship Type="http://schemas.openxmlformats.org/officeDocument/2006/relationships/hyperlink" Id="rId22" Target="https://learnpytorch.io/" TargetMode="External" /><Relationship Type="http://schemas.openxmlformats.org/officeDocument/2006/relationships/hyperlink" Id="rId21" Target="https://pytorch.org/tutorials/" TargetMode="External" /><Relationship Type="http://schemas.openxmlformats.org/officeDocument/2006/relationships/hyperlink" Id="rId26" Target="https://pytorch.org/tutorials/beginner/basics/intro.html" TargetMode="External" /><Relationship Type="http://schemas.openxmlformats.org/officeDocument/2006/relationships/hyperlink" Id="rId23" Target="https://www.freecodecamp.org/news/learn-pytorch-for-deep-learning-in-day/" TargetMode="External" /><Relationship Type="http://schemas.openxmlformats.org/officeDocument/2006/relationships/hyperlink" Id="rId24" Target="https://www.freecodecamp.org/news/pytorch-full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2024-03-23T04:27:59Z</dcterms:created>
  <dcterms:modified xsi:type="dcterms:W3CDTF">2024-03-23T04:27:59Z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