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AssertJ</w:t>
      </w:r>
      <w:r>
        <w:t xml:space="preserve"> </w:t>
      </w:r>
      <w:r>
        <w:t xml:space="preserve">is an open-source community-driven library used for writing</w:t>
      </w:r>
      <w:r>
        <w:t xml:space="preserve"> </w:t>
      </w:r>
      <w:r>
        <w:rPr>
          <w:b/>
          <w:bCs/>
        </w:rPr>
        <w:t xml:space="preserve">fluent and rich assertions</w:t>
      </w:r>
      <w:r>
        <w:t xml:space="preserve"> </w:t>
      </w:r>
      <w:r>
        <w:t xml:space="preserve">in Java tests.</w:t>
      </w:r>
      <w:r>
        <w:t xml:space="preserve"> </w:t>
      </w:r>
      <w:hyperlink r:id="rId20">
        <w:r>
          <w:rPr>
            <w:rStyle w:val="Hyperlink"/>
          </w:rPr>
          <w:t xml:space="preserve">It provides expressive and intuitive ways to verify conditions in your code, making your tests more readable and maintainable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AssertJ: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Baeldung’s Introduction to AssertJ</w:t>
        </w:r>
        <w:r>
          <w:rPr>
            <w:rStyle w:val="Hyperlink"/>
          </w:rPr>
          <w:t xml:space="preserve">: This tutorial covers the basics of AssertJ, including Maven dependencies, writing assertions, and object comparisons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Read the tutorial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Hyperskill’s Assertion libs - AssertJ</w:t>
        </w:r>
        <w:r>
          <w:rPr>
            <w:rStyle w:val="Hyperlink"/>
          </w:rPr>
          <w:t xml:space="preserve">: A concise overview of AssertJ’s features and usage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Explore the examples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 for AssertJ</w:t>
        </w:r>
        <w:r>
          <w:rPr>
            <w:rStyle w:val="Hyperlink"/>
          </w:rPr>
          <w:t xml:space="preserve">: The official GitHub repository for AssertJ contains documentation, examples, and code samples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Visit the repository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vogella’s Testing with AssertJ Assertions</w:t>
        </w:r>
        <w:r>
          <w:rPr>
            <w:rStyle w:val="Hyperlink"/>
          </w:rPr>
          <w:t xml:space="preserve">: A comprehensive tutorial on using AssertJ for writing unit tests in Java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Read the tutorial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Mkyong’s JUnit 5 + AssertJ Examples</w:t>
        </w:r>
        <w:r>
          <w:rPr>
            <w:rStyle w:val="Hyperlink"/>
          </w:rPr>
          <w:t xml:space="preserve">: Practical examples demonstrating how to use AssertJ with JUnit 5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Explore the examples</w:t>
        </w:r>
      </w:hyperlink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ssertj/assertj" TargetMode="External" /><Relationship Type="http://schemas.openxmlformats.org/officeDocument/2006/relationships/hyperlink" Id="rId21" Target="https://hyperskill.org/learn/step/36432" TargetMode="External" /><Relationship Type="http://schemas.openxmlformats.org/officeDocument/2006/relationships/hyperlink" Id="rId24" Target="https://mkyong.com/junit5/junit-5-assertj-examples/" TargetMode="External" /><Relationship Type="http://schemas.openxmlformats.org/officeDocument/2006/relationships/hyperlink" Id="rId20" Target="https://www.baeldung.com/introduction-to-assertj" TargetMode="External" /><Relationship Type="http://schemas.openxmlformats.org/officeDocument/2006/relationships/hyperlink" Id="rId23" Target="https://www.vogella.com/tutorials/AssertJ/artic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ssertj/assertj" TargetMode="External" /><Relationship Type="http://schemas.openxmlformats.org/officeDocument/2006/relationships/hyperlink" Id="rId21" Target="https://hyperskill.org/learn/step/36432" TargetMode="External" /><Relationship Type="http://schemas.openxmlformats.org/officeDocument/2006/relationships/hyperlink" Id="rId24" Target="https://mkyong.com/junit5/junit-5-assertj-examples/" TargetMode="External" /><Relationship Type="http://schemas.openxmlformats.org/officeDocument/2006/relationships/hyperlink" Id="rId20" Target="https://www.baeldung.com/introduction-to-assertj" TargetMode="External" /><Relationship Type="http://schemas.openxmlformats.org/officeDocument/2006/relationships/hyperlink" Id="rId23" Target="https://www.vogella.com/tutorials/AssertJ/artic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2024-03-23T04:44:20Z</dcterms:created>
  <dcterms:modified xsi:type="dcterms:W3CDTF">2024-03-23T04:44:20Z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