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OpenTSDB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 and scalable Time Series Database (TSDB)</w:t>
      </w:r>
      <w:r>
        <w:t xml:space="preserve"> </w:t>
      </w:r>
      <w:r>
        <w:t xml:space="preserve">built on top of HBase.</w:t>
      </w:r>
      <w:r>
        <w:t xml:space="preserve"> </w:t>
      </w:r>
      <w:hyperlink r:id="rId20">
        <w:r>
          <w:rPr>
            <w:rStyle w:val="Hyperlink"/>
          </w:rPr>
          <w:t xml:space="preserve">It allows you to collect, store, index, and serve metrics from computer systems at a large scale, making the data easily accessible and graphable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OpenTSDB: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OpenTSDB Official Documentation</w:t>
        </w:r>
      </w:hyperlink>
      <w:r>
        <w:t xml:space="preserve">: This comprehensive guide provides definitions, explanations, and usage details related to OpenTSDB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OpenTSDB GitHub Repository</w:t>
        </w:r>
      </w:hyperlink>
      <w:r>
        <w:t xml:space="preserve">: Dive into the code, explore examples, and learn from the community-contributed content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Understanding OpenTSDB</w:t>
        </w:r>
      </w:hyperlink>
      <w:r>
        <w:t xml:space="preserve">: A Medium article that explains the fundamentals, architecture, and usage of OpenTSDB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Monitoring time-series data with OpenTSDB on Bigtable and GKE</w:t>
        </w:r>
      </w:hyperlink>
      <w:r>
        <w:t xml:space="preserve">: Learn how to use OpenTSDB with Google Bigtable and Kubernetes Engine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9 Free Resources to Learn and Practice SQL</w:t>
        </w:r>
      </w:hyperlink>
      <w:r>
        <w:t xml:space="preserve">: While not specific to OpenTSDB, understanding SQL is essential for working with databases like OpenTSDB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📚🌟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opentsdb.net/docs/build/html/user_guide/definitions.html" TargetMode="External" /><Relationship Type="http://schemas.openxmlformats.org/officeDocument/2006/relationships/hyperlink" Id="rId24" Target="https://cloud.google.com/architecture/monitoring-time-series-data-opentsdb" TargetMode="External" /><Relationship Type="http://schemas.openxmlformats.org/officeDocument/2006/relationships/hyperlink" Id="rId21" Target="https://dbdb.io/db/opentsdb" TargetMode="External" /><Relationship Type="http://schemas.openxmlformats.org/officeDocument/2006/relationships/hyperlink" Id="rId25" Target="https://dev.to/evergrowingdev/9-free-resources-to-learn-and-practice-sql-8pd" TargetMode="External" /><Relationship Type="http://schemas.openxmlformats.org/officeDocument/2006/relationships/hyperlink" Id="rId20" Target="https://github.com/OpenTSDB/opentsdb" TargetMode="External" /><Relationship Type="http://schemas.openxmlformats.org/officeDocument/2006/relationships/hyperlink" Id="rId22" Target="https://medium.com/analytics-vidhya/understanding-opentsdb-a-distributed-and-scalable-time-series-database-e4efc7a3dbb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opentsdb.net/docs/build/html/user_guide/definitions.html" TargetMode="External" /><Relationship Type="http://schemas.openxmlformats.org/officeDocument/2006/relationships/hyperlink" Id="rId24" Target="https://cloud.google.com/architecture/monitoring-time-series-data-opentsdb" TargetMode="External" /><Relationship Type="http://schemas.openxmlformats.org/officeDocument/2006/relationships/hyperlink" Id="rId21" Target="https://dbdb.io/db/opentsdb" TargetMode="External" /><Relationship Type="http://schemas.openxmlformats.org/officeDocument/2006/relationships/hyperlink" Id="rId25" Target="https://dev.to/evergrowingdev/9-free-resources-to-learn-and-practice-sql-8pd" TargetMode="External" /><Relationship Type="http://schemas.openxmlformats.org/officeDocument/2006/relationships/hyperlink" Id="rId20" Target="https://github.com/OpenTSDB/opentsdb" TargetMode="External" /><Relationship Type="http://schemas.openxmlformats.org/officeDocument/2006/relationships/hyperlink" Id="rId22" Target="https://medium.com/analytics-vidhya/understanding-opentsdb-a-distributed-and-scalable-time-series-database-e4efc7a3dbb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2024-03-23T04:31:01Z</dcterms:created>
  <dcterms:modified xsi:type="dcterms:W3CDTF">2024-03-23T04:31:01Z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