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hyperlink r:id="rId20">
        <w:r>
          <w:rPr>
            <w:rStyle w:val="Hyperlink"/>
            <w:b/>
            <w:bCs/>
          </w:rPr>
          <w:t xml:space="preserve">Microservices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are an architectural style that develops a single application as a set of small services, each running in its own process and communicating with clients and other services using lightweight protocols</w:t>
        </w:r>
      </w:hyperlink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where you can learn more about microservices:</w:t>
      </w:r>
    </w:p>
    <w:p>
      <w:pPr>
        <w:pStyle w:val="Compact"/>
        <w:numPr>
          <w:ilvl w:val="0"/>
          <w:numId w:val="1001"/>
        </w:numPr>
      </w:pPr>
      <w:hyperlink r:id="rId20"/>
      <w:hyperlink r:id="rId21">
        <w:r>
          <w:rPr>
            <w:rStyle w:val="Hyperlink"/>
            <w:b/>
            <w:bCs/>
          </w:rPr>
          <w:t xml:space="preserve">IBM’s Microservices Overview</w:t>
        </w:r>
      </w:hyperlink>
      <w:r>
        <w:t xml:space="preserve">: This comprehensive guide from IBM explains microservices architecture, their benefits, and how they work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0">
        <w:r>
          <w:rPr>
            <w:rStyle w:val="Hyperlink"/>
            <w:b/>
            <w:bCs/>
          </w:rPr>
          <w:t xml:space="preserve">Stackify’s Microservices Code Examples and Tutorials</w:t>
        </w:r>
      </w:hyperlink>
      <w:r>
        <w:t xml:space="preserve">: Stackify provides code examples, best practices, and tutorials for understanding and implementing microservices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2">
        <w:r>
          <w:rPr>
            <w:rStyle w:val="Hyperlink"/>
            <w:b/>
            <w:bCs/>
          </w:rPr>
          <w:t xml:space="preserve">Avi Networks’ Microservices Definition and FAQs</w:t>
        </w:r>
      </w:hyperlink>
      <w:r>
        <w:t xml:space="preserve">: Learn about microservices architecture and how it allows applications to be built from modular components using containers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3">
        <w:r>
          <w:rPr>
            <w:rStyle w:val="Hyperlink"/>
            <w:b/>
            <w:bCs/>
          </w:rPr>
          <w:t xml:space="preserve">Google Cloud’s Microservices Architecture Guide</w:t>
        </w:r>
      </w:hyperlink>
      <w:r>
        <w:t xml:space="preserve">: Google Cloud’s guide explains microservices and how they allow large applications to be separated into smaller independent parts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0"/>
      <w:hyperlink r:id="rId24">
        <w:r>
          <w:rPr>
            <w:rStyle w:val="Hyperlink"/>
            <w:b/>
            <w:bCs/>
          </w:rPr>
          <w:t xml:space="preserve">TechTarget’s Microservices Definition and Guide</w:t>
        </w:r>
      </w:hyperlink>
      <w:r>
        <w:t xml:space="preserve">: Explore the design and implementation of enterprise applications using modular components or services</w:t>
      </w:r>
      <w:r>
        <w:t xml:space="preserve"> </w:t>
      </w:r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deepen your understanding of microservices!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avinetworks.com/glossary/microservice/" TargetMode="External" /><Relationship Type="http://schemas.openxmlformats.org/officeDocument/2006/relationships/hyperlink" Id="rId23" Target="https://cloud.google.com/learn/what-is-microservices-architecture" TargetMode="External" /><Relationship Type="http://schemas.openxmlformats.org/officeDocument/2006/relationships/hyperlink" Id="rId20" Target="https://stackify.com/what-are-microservices/" TargetMode="External" /><Relationship Type="http://schemas.openxmlformats.org/officeDocument/2006/relationships/hyperlink" Id="rId21" Target="https://www.ibm.com/topics/microservices" TargetMode="External" /><Relationship Type="http://schemas.openxmlformats.org/officeDocument/2006/relationships/hyperlink" Id="rId24" Target="https://www.techtarget.com/searchapparchitecture/definition/microservic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s://avinetworks.com/glossary/microservice/" TargetMode="External" /><Relationship Type="http://schemas.openxmlformats.org/officeDocument/2006/relationships/hyperlink" Id="rId23" Target="https://cloud.google.com/learn/what-is-microservices-architecture" TargetMode="External" /><Relationship Type="http://schemas.openxmlformats.org/officeDocument/2006/relationships/hyperlink" Id="rId20" Target="https://stackify.com/what-are-microservices/" TargetMode="External" /><Relationship Type="http://schemas.openxmlformats.org/officeDocument/2006/relationships/hyperlink" Id="rId21" Target="https://www.ibm.com/topics/microservices" TargetMode="External" /><Relationship Type="http://schemas.openxmlformats.org/officeDocument/2006/relationships/hyperlink" Id="rId24" Target="https://www.techtarget.com/searchapparchitecture/definition/microservic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2024-03-23T04:34:20Z</dcterms:created>
  <dcterms:modified xsi:type="dcterms:W3CDTF">2024-03-23T04:34:20Z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