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stylus</w:t>
      </w:r>
      <w:r>
        <w:t xml:space="preserve"> </w:t>
      </w:r>
      <w:r>
        <w:t xml:space="preserve">is an input device that resembles a pen.</w:t>
      </w:r>
      <w:r>
        <w:t xml:space="preserve"> </w:t>
      </w:r>
      <w:hyperlink r:id="rId20">
        <w:r>
          <w:rPr>
            <w:rStyle w:val="Hyperlink"/>
          </w:rPr>
          <w:t xml:space="preserve">Instead of using ink, it transmits a digital signal to a compatible touchscreen, interpreting pressure as drawing on the screen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across various categories, including Python programming, machine learning, and management training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range from machine learning and game theory to COVID-19 contact tracing and computer programming principles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General Assembly’s free resources, which cover a wide array of tech-related topics.</w:t>
      </w:r>
      <w:r>
        <w:t xml:space="preserve"> </w:t>
      </w:r>
      <w:hyperlink r:id="rId20">
        <w:r>
          <w:rPr>
            <w:rStyle w:val="Hyperlink"/>
          </w:rPr>
          <w:t xml:space="preserve">They offer courses, workshops, and tutorials to enhance your skills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Cybr</w:t>
      </w:r>
      <w:r>
        <w:t xml:space="preserve">: If you’re looking for hands-on learning activities, Cybr provides free resources to refine your technical know-how.</w:t>
      </w:r>
      <w:r>
        <w:t xml:space="preserve"> </w:t>
      </w:r>
      <w:hyperlink r:id="rId20">
        <w:r>
          <w:rPr>
            <w:rStyle w:val="Hyperlink"/>
          </w:rPr>
          <w:t xml:space="preserve">Practice problem-solving and explore their learning activities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ybr.com/beginner-archives/build-your-technical-skills-with-free-hands-on-learning-activities/" TargetMode="External" /><Relationship Type="http://schemas.openxmlformats.org/officeDocument/2006/relationships/hyperlink" Id="rId22" Target="https://en.wikipedia.org/wiki/Stylus_%28computing%29" TargetMode="External" /><Relationship Type="http://schemas.openxmlformats.org/officeDocument/2006/relationships/hyperlink" Id="rId20" Target="https://techterms.com/definition/stylus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1" Target="https://www.computerhope.com/jargon/s/stylus.htm" TargetMode="External" /><Relationship Type="http://schemas.openxmlformats.org/officeDocument/2006/relationships/hyperlink" Id="rId23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ybr.com/beginner-archives/build-your-technical-skills-with-free-hands-on-learning-activities/" TargetMode="External" /><Relationship Type="http://schemas.openxmlformats.org/officeDocument/2006/relationships/hyperlink" Id="rId22" Target="https://en.wikipedia.org/wiki/Stylus_%28computing%29" TargetMode="External" /><Relationship Type="http://schemas.openxmlformats.org/officeDocument/2006/relationships/hyperlink" Id="rId20" Target="https://techterms.com/definition/stylus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1" Target="https://www.computerhope.com/jargon/s/stylus.htm" TargetMode="External" /><Relationship Type="http://schemas.openxmlformats.org/officeDocument/2006/relationships/hyperlink" Id="rId23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2024-03-23T04:54:22Z</dcterms:created>
  <dcterms:modified xsi:type="dcterms:W3CDTF">2024-03-23T04:54:22Z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