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Unit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0e0426c1b3e628ed0270c04f5d9130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135781"/>
            <wp:effectExtent b="0" l="0" r="0" t="0"/>
            <wp:docPr descr="Unit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0e0426c1b3e628ed0270c04f5d91305&amp;pid=cdx&amp;w=320&amp;h=11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1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Unity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cross-platform game engine</w:t>
      </w:r>
      <w:r>
        <w:t xml:space="preserve"> </w:t>
      </w:r>
      <w:r>
        <w:t xml:space="preserve">developed by</w:t>
      </w:r>
      <w:r>
        <w:t xml:space="preserve"> </w:t>
      </w:r>
      <w:r>
        <w:rPr>
          <w:b/>
          <w:bCs/>
        </w:rPr>
        <w:t xml:space="preserve">Unity Technologies</w:t>
      </w:r>
      <w:r>
        <w:t xml:space="preserve">, first announced and released in</w:t>
      </w:r>
      <w:r>
        <w:t xml:space="preserve"> </w:t>
      </w:r>
      <w:r>
        <w:rPr>
          <w:b/>
          <w:bCs/>
        </w:rPr>
        <w:t xml:space="preserve">June 2005</w:t>
      </w:r>
      <w:r>
        <w:t xml:space="preserve"> </w:t>
      </w:r>
      <w:r>
        <w:t xml:space="preserve">at the</w:t>
      </w:r>
      <w:r>
        <w:t xml:space="preserve"> </w:t>
      </w:r>
      <w:r>
        <w:rPr>
          <w:b/>
          <w:bCs/>
        </w:rPr>
        <w:t xml:space="preserve">Apple Worldwide Developers Conference</w:t>
      </w:r>
      <w:r>
        <w:t xml:space="preserve"> </w:t>
      </w:r>
      <w:r>
        <w:t xml:space="preserve">as a</w:t>
      </w:r>
      <w:r>
        <w:t xml:space="preserve"> </w:t>
      </w:r>
      <w:r>
        <w:rPr>
          <w:b/>
          <w:bCs/>
        </w:rPr>
        <w:t xml:space="preserve">Mac OS X game engine</w:t>
      </w:r>
      <w:r>
        <w:t xml:space="preserve">. It has since been extended to support various platforms, including desktop, mobile, console, and virtual reality.</w:t>
      </w:r>
      <w:r>
        <w:t xml:space="preserve"> </w:t>
      </w:r>
      <w:hyperlink r:id="rId26">
        <w:r>
          <w:rPr>
            <w:rStyle w:val="Hyperlink"/>
          </w:rPr>
          <w:t xml:space="preserve">Unity is particularly popular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iOS and Android mobile game development</w:t>
        </w:r>
        <w:r>
          <w:rPr>
            <w:rStyle w:val="Hyperlink"/>
          </w:rPr>
          <w:t xml:space="preserve">, is considered easy to use for beginner developers, and is widely used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indie game development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Unity: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Unity Learn</w:t>
        </w:r>
      </w:hyperlink>
      <w:r>
        <w:t xml:space="preserve">: Offers free tutorials, courses, and guided pathways for mastering real-time 3D development skills, including video games, VR, and AR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Unity Essentials Pathway</w:t>
        </w:r>
      </w:hyperlink>
      <w:r>
        <w:t xml:space="preserve">: A 2-week course designed for Unity beginners, covering essential concepts and practical knowledge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GamesCamp</w:t>
        </w:r>
      </w:hyperlink>
      <w:r>
        <w:t xml:space="preserve">: Curates a list of free Unity tutorials and courses recommended by the game development community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🎮🚀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learn.unity.com/" TargetMode="External" /><Relationship Type="http://schemas.openxmlformats.org/officeDocument/2006/relationships/hyperlink" Id="rId27" Target="https://unity.com/learn/get-started" TargetMode="External" /><Relationship Type="http://schemas.openxmlformats.org/officeDocument/2006/relationships/hyperlink" Id="rId28" Target="https://www.gamescamp.com/tutorials/free/un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learn.unity.com/" TargetMode="External" /><Relationship Type="http://schemas.openxmlformats.org/officeDocument/2006/relationships/hyperlink" Id="rId27" Target="https://unity.com/learn/get-started" TargetMode="External" /><Relationship Type="http://schemas.openxmlformats.org/officeDocument/2006/relationships/hyperlink" Id="rId28" Target="https://www.gamescamp.com/tutorials/free/un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2024-03-23T04:33:33Z</dcterms:created>
  <dcterms:modified xsi:type="dcterms:W3CDTF">2024-03-23T04:33:33Z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