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Babel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JavaScript compiler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transforms modern ECMAScript code into a backward-compatible version, ensuring smooth execution across various browsers and environments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Babel: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Babel Official Documentation</w:t>
        </w:r>
      </w:hyperlink>
      <w:r>
        <w:t xml:space="preserve">: Dive into Babel’s official documentation to understand its features, usage, and configuration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Babel Cloud IDE</w:t>
        </w:r>
      </w:hyperlink>
      <w:r>
        <w:t xml:space="preserve">: Explore Babel’s AI-powered cloud IDE, which simplifies development by handling complexities like environment setup and resource management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 ReactJS Babel Introduction</w:t>
        </w:r>
      </w:hyperlink>
      <w:r>
        <w:t xml:space="preserve">: Learn about Babel’s role in enabling future JavaScript features in today’s browsers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Bagor.tech Beginner’s Guide to Babel</w:t>
        </w:r>
      </w:hyperlink>
      <w:r>
        <w:t xml:space="preserve">: A beginner-friendly explanation of Babel’s purpose and how it ensures cross-browser compatibility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SitePoint Babel Beginner’s Guide</w:t>
        </w:r>
      </w:hyperlink>
      <w:r>
        <w:t xml:space="preserve">: Get started with Babel using the command-line interface (CLI) and explore its setup options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abeljs.io/" TargetMode="External" /><Relationship Type="http://schemas.openxmlformats.org/officeDocument/2006/relationships/hyperlink" Id="rId21" Target="https://babeljs.io/docs/" TargetMode="External" /><Relationship Type="http://schemas.openxmlformats.org/officeDocument/2006/relationships/hyperlink" Id="rId24" Target="https://bagor.tech/what-is-babel/" TargetMode="External" /><Relationship Type="http://schemas.openxmlformats.org/officeDocument/2006/relationships/hyperlink" Id="rId22" Target="https://docs.babel.cloud/" TargetMode="External" /><Relationship Type="http://schemas.openxmlformats.org/officeDocument/2006/relationships/hyperlink" Id="rId23" Target="https://www.geeksforgeeks.org/reactjs-babel-introduction/" TargetMode="External" /><Relationship Type="http://schemas.openxmlformats.org/officeDocument/2006/relationships/hyperlink" Id="rId25" Target="https://www.sitepoint.com/babel-beginners-gui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abeljs.io/" TargetMode="External" /><Relationship Type="http://schemas.openxmlformats.org/officeDocument/2006/relationships/hyperlink" Id="rId21" Target="https://babeljs.io/docs/" TargetMode="External" /><Relationship Type="http://schemas.openxmlformats.org/officeDocument/2006/relationships/hyperlink" Id="rId24" Target="https://bagor.tech/what-is-babel/" TargetMode="External" /><Relationship Type="http://schemas.openxmlformats.org/officeDocument/2006/relationships/hyperlink" Id="rId22" Target="https://docs.babel.cloud/" TargetMode="External" /><Relationship Type="http://schemas.openxmlformats.org/officeDocument/2006/relationships/hyperlink" Id="rId23" Target="https://www.geeksforgeeks.org/reactjs-babel-introduction/" TargetMode="External" /><Relationship Type="http://schemas.openxmlformats.org/officeDocument/2006/relationships/hyperlink" Id="rId25" Target="https://www.sitepoint.com/babel-beginners-gu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2024-03-23T04:44:26Z</dcterms:created>
  <dcterms:modified xsi:type="dcterms:W3CDTF">2024-03-23T04:44:26Z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