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Access control</w:t>
      </w:r>
      <w:r>
        <w:t xml:space="preserve"> </w:t>
      </w:r>
      <w:r>
        <w:t xml:space="preserve">is a security technique that regulates who or what can view or use resources in a computing environment.</w:t>
      </w:r>
      <w:r>
        <w:t xml:space="preserve"> </w:t>
      </w:r>
      <w:hyperlink r:id="rId20">
        <w:r>
          <w:rPr>
            <w:rStyle w:val="Hyperlink"/>
          </w:rPr>
          <w:t xml:space="preserve">It encompasses both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physical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(limiting access to physical locations and IT assets)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logical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(restricting connections to computer networks, system files, and data) controls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access control: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Coursera: Access Controls Course (ISC)²</w:t>
        </w:r>
      </w:hyperlink>
      <w:r>
        <w:t xml:space="preserve">: This course covers the fundamentals of access control, including authentication mechanisms and different types of access controls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Microsoft Security: What Is Access Control?</w:t>
        </w:r>
      </w:hyperlink>
      <w:r>
        <w:t xml:space="preserve">: Microsoft’s guide explains access control concepts and the four main types (DAC, MAC, RBAC, and ABAC)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CDVI Learning Zone</w:t>
        </w:r>
      </w:hyperlink>
      <w:r>
        <w:t xml:space="preserve">: Offers free resources on access control, physical security, and biometrics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Class Central: Free Course on Access Controls from (ISC)²</w:t>
        </w:r>
      </w:hyperlink>
      <w:r>
        <w:t xml:space="preserve">: Learn about specifying user permissions, resource access, and system operations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Udemy: Fundamentals of Access Control</w:t>
        </w:r>
      </w:hyperlink>
      <w:r>
        <w:t xml:space="preserve">: Understand access control principles, codes, and hardware components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access control!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cdvi.ca/learning-zone/" TargetMode="External" /><Relationship Type="http://schemas.openxmlformats.org/officeDocument/2006/relationships/hyperlink" Id="rId24" Target="https://www.classcentral.com/course/access-control-sscp-10337" TargetMode="External" /><Relationship Type="http://schemas.openxmlformats.org/officeDocument/2006/relationships/hyperlink" Id="rId21" Target="https://www.coursera.org/learn/access-control-sscp" TargetMode="External" /><Relationship Type="http://schemas.openxmlformats.org/officeDocument/2006/relationships/hyperlink" Id="rId22" Target="https://www.microsoft.com/en-us/security/business/security-101/what-is-access-control" TargetMode="External" /><Relationship Type="http://schemas.openxmlformats.org/officeDocument/2006/relationships/hyperlink" Id="rId20" Target="https://www.techtarget.com/searchsecurity/definition/access-control" TargetMode="External" /><Relationship Type="http://schemas.openxmlformats.org/officeDocument/2006/relationships/hyperlink" Id="rId25" Target="https://www.udemy.com/course/fundamentals-of-access-contro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cdvi.ca/learning-zone/" TargetMode="External" /><Relationship Type="http://schemas.openxmlformats.org/officeDocument/2006/relationships/hyperlink" Id="rId24" Target="https://www.classcentral.com/course/access-control-sscp-10337" TargetMode="External" /><Relationship Type="http://schemas.openxmlformats.org/officeDocument/2006/relationships/hyperlink" Id="rId21" Target="https://www.coursera.org/learn/access-control-sscp" TargetMode="External" /><Relationship Type="http://schemas.openxmlformats.org/officeDocument/2006/relationships/hyperlink" Id="rId22" Target="https://www.microsoft.com/en-us/security/business/security-101/what-is-access-control" TargetMode="External" /><Relationship Type="http://schemas.openxmlformats.org/officeDocument/2006/relationships/hyperlink" Id="rId20" Target="https://www.techtarget.com/searchsecurity/definition/access-control" TargetMode="External" /><Relationship Type="http://schemas.openxmlformats.org/officeDocument/2006/relationships/hyperlink" Id="rId25" Target="https://www.udemy.com/course/fundamentals-of-access-contro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2024-03-23T04:42:14Z</dcterms:created>
  <dcterms:modified xsi:type="dcterms:W3CDTF">2024-03-23T04:42:14Z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