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Ranorex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test automation software</w:t>
      </w:r>
      <w:r>
        <w:t xml:space="preserve"> </w:t>
      </w:r>
      <w:r>
        <w:t xml:space="preserve">that empowers users to automate GUI testing for desktop, web, and mobile applications.</w:t>
      </w:r>
      <w:r>
        <w:t xml:space="preserve"> </w:t>
      </w:r>
      <w:hyperlink r:id="rId20">
        <w:r>
          <w:rPr>
            <w:rStyle w:val="Hyperlink"/>
          </w:rPr>
          <w:t xml:space="preserve">It combines easy-to-use low-code/no-code automation tools with a full IDE for extensibility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Ranorex: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Ranorex Official Website</w:t>
        </w:r>
      </w:hyperlink>
      <w:r>
        <w:t xml:space="preserve">: Explore comprehensive information, tutorials, and documentation directly from the source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Getting Started with Ranorex Studio</w:t>
        </w:r>
      </w:hyperlink>
      <w:r>
        <w:t xml:space="preserve">: A video playlist covering installation, recording, execution, and troubleshooting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Ranorex Help Center</w:t>
        </w:r>
      </w:hyperlink>
      <w:r>
        <w:t xml:space="preserve">: Access user guides, webinars, and resources for both beginners and advanced users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Ranorex Blog</w:t>
        </w:r>
      </w:hyperlink>
      <w:r>
        <w:t xml:space="preserve">: Learn through tutorials, sample solutions, and video series on topics like test automation and RanoreXPath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SkillsIon Ranorex Training</w:t>
        </w:r>
      </w:hyperlink>
      <w:r>
        <w:t xml:space="preserve">: Enroll in an online course specifically designed for mastering Ranorex Studio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skillsion.com/ranorex-training" TargetMode="External" /><Relationship Type="http://schemas.openxmlformats.org/officeDocument/2006/relationships/hyperlink" Id="rId22" Target="https://www.ranorex.com/" TargetMode="External" /><Relationship Type="http://schemas.openxmlformats.org/officeDocument/2006/relationships/hyperlink" Id="rId21" Target="https://www.ranorex.com/blog/studio-quick-start/" TargetMode="External" /><Relationship Type="http://schemas.openxmlformats.org/officeDocument/2006/relationships/hyperlink" Id="rId24" Target="https://www.ranorex.com/help-center/" TargetMode="External" /><Relationship Type="http://schemas.openxmlformats.org/officeDocument/2006/relationships/hyperlink" Id="rId23" Target="https://www.ranorex.com/ranorex-studio-getting-started/" TargetMode="External" /><Relationship Type="http://schemas.openxmlformats.org/officeDocument/2006/relationships/hyperlink" Id="rId20" Target="https://www.softwaretestinghelp.com/ranorex-tutorial-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killsion.com/ranorex-training" TargetMode="External" /><Relationship Type="http://schemas.openxmlformats.org/officeDocument/2006/relationships/hyperlink" Id="rId22" Target="https://www.ranorex.com/" TargetMode="External" /><Relationship Type="http://schemas.openxmlformats.org/officeDocument/2006/relationships/hyperlink" Id="rId21" Target="https://www.ranorex.com/blog/studio-quick-start/" TargetMode="External" /><Relationship Type="http://schemas.openxmlformats.org/officeDocument/2006/relationships/hyperlink" Id="rId24" Target="https://www.ranorex.com/help-center/" TargetMode="External" /><Relationship Type="http://schemas.openxmlformats.org/officeDocument/2006/relationships/hyperlink" Id="rId23" Target="https://www.ranorex.com/ranorex-studio-getting-started/" TargetMode="External" /><Relationship Type="http://schemas.openxmlformats.org/officeDocument/2006/relationships/hyperlink" Id="rId20" Target="https://www.softwaretestinghelp.com/ranorex-tutorial-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2024-03-23T04:52:43Z</dcterms:created>
  <dcterms:modified xsi:type="dcterms:W3CDTF">2024-03-23T04:52:43Z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