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TestComplet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04c5a8346f4f532a0a26249bcf669d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770021"/>
            <wp:effectExtent b="0" l="0" r="0" t="0"/>
            <wp:docPr descr="TestComplet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04c5a8346f4f532a0a26249bcf669d5&amp;pid=cdx&amp;w=320&amp;h=8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TestComplete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automated testing environment</w:t>
      </w:r>
      <w:r>
        <w:t xml:space="preserve"> </w:t>
      </w:r>
      <w:r>
        <w:t xml:space="preserve">that caters to a wide range of application types and technologies, including Windows, .NET, WPF, Visual C++, Visual Basic, Delphi, C++Builder, Java, and web applications and services.</w:t>
      </w:r>
      <w:r>
        <w:t xml:space="preserve"> </w:t>
      </w:r>
      <w:hyperlink r:id="rId26">
        <w:r>
          <w:rPr>
            <w:rStyle w:val="Hyperlink"/>
          </w:rPr>
          <w:t xml:space="preserve">It is equally oriented toward both functional and unit testing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TestComplete: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TestComplete Official Page</w:t>
        </w:r>
      </w:hyperlink>
      <w:r>
        <w:t xml:space="preserve">: Explore TestComplete’s features, capabilities, and how it can enhance your testing process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TestComplete Documentation</w:t>
        </w:r>
      </w:hyperlink>
      <w:r>
        <w:t xml:space="preserve">: Dive into detailed documentation to understand TestComplete’s usage, best practices, and implementation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Reuse Automated Functional Tests</w:t>
        </w:r>
      </w:hyperlink>
      <w:r>
        <w:t xml:space="preserve">: Learn how to increase test coverage by reusing automated functional tests across various configurations and platforms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Selenium vs. TestComplete Comparison</w:t>
        </w:r>
      </w:hyperlink>
      <w:r>
        <w:t xml:space="preserve">: Understand the differences between Selenium and TestComplete, with insights into TestComplete’s features and support for desktop, web, and mobile applications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State of Software Quality Testing Report 2022</w:t>
        </w:r>
        <w:r>
          <w:rPr>
            <w:rStyle w:val="Hyperlink"/>
          </w:rPr>
          <w:t xml:space="preserve">: Explore industry trends and insights related to automated testing and quality assurance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TestComplete!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7" Target="https://smartbear.com/product/testcomplete/" TargetMode="External" /><Relationship Type="http://schemas.openxmlformats.org/officeDocument/2006/relationships/hyperlink" Id="rId28" Target="https://smartbear.com/product/testcomplete/test-automation-framework/" TargetMode="External" /><Relationship Type="http://schemas.openxmlformats.org/officeDocument/2006/relationships/hyperlink" Id="rId26" Target="https://support.smartbear.com/testcomplete/docs/general-info/introducing-testcomplete.html" TargetMode="External" /><Relationship Type="http://schemas.openxmlformats.org/officeDocument/2006/relationships/hyperlink" Id="rId29" Target="https://www.knowledgehut.com/blog/software-testing/selenium-vs-testcomple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smartbear.com/product/testcomplete/" TargetMode="External" /><Relationship Type="http://schemas.openxmlformats.org/officeDocument/2006/relationships/hyperlink" Id="rId28" Target="https://smartbear.com/product/testcomplete/test-automation-framework/" TargetMode="External" /><Relationship Type="http://schemas.openxmlformats.org/officeDocument/2006/relationships/hyperlink" Id="rId26" Target="https://support.smartbear.com/testcomplete/docs/general-info/introducing-testcomplete.html" TargetMode="External" /><Relationship Type="http://schemas.openxmlformats.org/officeDocument/2006/relationships/hyperlink" Id="rId29" Target="https://www.knowledgehut.com/blog/software-testing/selenium-vs-testcomple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2024-03-23T04:43:47Z</dcterms:created>
  <dcterms:modified xsi:type="dcterms:W3CDTF">2024-03-23T04:43:47Z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