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entity-image-top"/>
    <w:p>
      <w:pPr>
        <w:pStyle w:val="FirstParagraph"/>
      </w:pPr>
      <w:r>
        <w:drawing>
          <wp:inline>
            <wp:extent cx="3048000" cy="1800225"/>
            <wp:effectExtent b="0" l="0" r="0" t="0"/>
            <wp:docPr descr="ScyllaDB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79696df0da57b8404c1b467980f7561e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457325" cy="1800225"/>
            <wp:effectExtent b="0" l="0" r="0" t="0"/>
            <wp:docPr descr="ScyllaDB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79696df0da57b8404c1b467980f7561e&amp;pid=cdx&amp;w=153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hyperlink r:id="rId26">
        <w:r>
          <w:rPr>
            <w:rStyle w:val="Hyperlink"/>
            <w:b/>
            <w:bCs/>
          </w:rPr>
          <w:t xml:space="preserve">ScyllaDB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an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open-source distributed NoSQL wide-column data store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designed to be compatible with Apache Cassandra while achieving significantly higher throughputs and lower latencies</w:t>
        </w:r>
      </w:hyperlink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stores data using topographical data models, where each entity is represented as a node, and relationships between nodes are represented by edges</w:t>
        </w:r>
      </w:hyperlink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ScyllaDB:</w:t>
      </w:r>
    </w:p>
    <w:p>
      <w:pPr>
        <w:pStyle w:val="Compact"/>
        <w:numPr>
          <w:ilvl w:val="0"/>
          <w:numId w:val="1001"/>
        </w:numPr>
      </w:pPr>
      <w:hyperlink r:id="rId26"/>
      <w:hyperlink r:id="rId28">
        <w:r>
          <w:rPr>
            <w:rStyle w:val="Hyperlink"/>
            <w:b/>
            <w:bCs/>
          </w:rPr>
          <w:t xml:space="preserve">ScyllaDB University</w:t>
        </w:r>
      </w:hyperlink>
      <w:r>
        <w:t xml:space="preserve">: Offers free NoSQL database training courses, including ScyllaDB essentials and advanced topics</w:t>
      </w:r>
      <w:hyperlink r:id="rId29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ScyllaDB In Action</w:t>
        </w:r>
      </w:hyperlink>
      <w:r>
        <w:t xml:space="preserve">: A practical guide covering everything from basic queries to running ScyllaDB in a production environment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Designing Data-Intensive Applications</w:t>
        </w:r>
      </w:hyperlink>
      <w:r>
        <w:t xml:space="preserve"> </w:t>
      </w:r>
      <w:r>
        <w:t xml:space="preserve">(O’Reilly Book): Martin Kleppmann’s comprehensive guide for data-intensive applications</w:t>
      </w:r>
      <w:hyperlink r:id="rId30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Webinars and Workshops</w:t>
        </w:r>
      </w:hyperlink>
      <w:r>
        <w:t xml:space="preserve">: Attend ScyllaDB’s webinars and workshops to deepen your understanding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/>
      <w:hyperlink r:id="rId30">
        <w:r>
          <w:rPr>
            <w:rStyle w:val="Hyperlink"/>
            <w:b/>
            <w:bCs/>
          </w:rPr>
          <w:t xml:space="preserve">ScyllaDB Blog</w:t>
        </w:r>
      </w:hyperlink>
      <w:r>
        <w:t xml:space="preserve">: Stay updated with articles, case studies, and technical insights from the ScyllaDB community</w:t>
      </w:r>
      <w:hyperlink r:id="rId31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knowledge of ScyllaDB! 🚀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20" Target="media/rId20.jpg" /><Relationship Type="http://schemas.openxmlformats.org/officeDocument/2006/relationships/hyperlink" Id="rId31" Target="https://bing.com/search?q=ScyllaDB+free+learning+resources" TargetMode="External" /><Relationship Type="http://schemas.openxmlformats.org/officeDocument/2006/relationships/hyperlink" Id="rId29" Target="https://docs.scylladb.com/stable/get-started/learn-resources/" TargetMode="External" /><Relationship Type="http://schemas.openxmlformats.org/officeDocument/2006/relationships/hyperlink" Id="rId26" Target="https://en.wikipedia.org/wiki/ScyllaDB" TargetMode="External" /><Relationship Type="http://schemas.openxmlformats.org/officeDocument/2006/relationships/hyperlink" Id="rId30" Target="https://resources.scylladb.com/" TargetMode="External" /><Relationship Type="http://schemas.openxmlformats.org/officeDocument/2006/relationships/hyperlink" Id="rId28" Target="https://university.scylladb.com/" TargetMode="External" /><Relationship Type="http://schemas.openxmlformats.org/officeDocument/2006/relationships/hyperlink" Id="rId27" Target="https://www.scylladb.com/glossary/graph-databas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bing.com/search?q=ScyllaDB+free+learning+resources" TargetMode="External" /><Relationship Type="http://schemas.openxmlformats.org/officeDocument/2006/relationships/hyperlink" Id="rId29" Target="https://docs.scylladb.com/stable/get-started/learn-resources/" TargetMode="External" /><Relationship Type="http://schemas.openxmlformats.org/officeDocument/2006/relationships/hyperlink" Id="rId26" Target="https://en.wikipedia.org/wiki/ScyllaDB" TargetMode="External" /><Relationship Type="http://schemas.openxmlformats.org/officeDocument/2006/relationships/hyperlink" Id="rId30" Target="https://resources.scylladb.com/" TargetMode="External" /><Relationship Type="http://schemas.openxmlformats.org/officeDocument/2006/relationships/hyperlink" Id="rId28" Target="https://university.scylladb.com/" TargetMode="External" /><Relationship Type="http://schemas.openxmlformats.org/officeDocument/2006/relationships/hyperlink" Id="rId27" Target="https://www.scylladb.com/glossary/graph-databa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2024-03-23T04:31:26Z</dcterms:created>
  <dcterms:modified xsi:type="dcterms:W3CDTF">2024-03-23T04:31:26Z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