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Dask</w:t>
      </w:r>
      <w:r>
        <w:t xml:space="preserve"> </w:t>
      </w:r>
      <w:r>
        <w:t xml:space="preserve">is an open-source parallel computing library for Python that enables flexible and user-friendly management of large datasets and complex computations.</w:t>
      </w:r>
      <w:r>
        <w:t xml:space="preserve"> </w:t>
      </w:r>
      <w:hyperlink r:id="rId20">
        <w:r>
          <w:rPr>
            <w:rStyle w:val="Hyperlink"/>
          </w:rPr>
          <w:t xml:space="preserve">It seamlessly extends common interfaces like NumPy and Pandas to handle big data efficiently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Dask: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provides an introduction to Dask, installation instructions, and an overview of its features.</w:t>
      </w:r>
      <w:r>
        <w:t xml:space="preserve"> </w:t>
      </w:r>
      <w:hyperlink r:id="rId20">
        <w:r>
          <w:rPr>
            <w:rStyle w:val="Hyperlink"/>
          </w:rPr>
          <w:t xml:space="preserve">You’ll also find a performance comparison between Dask and Pandas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Dask Cookbook</w:t>
      </w:r>
      <w:r>
        <w:t xml:space="preserve">: This resource offers practical examples and tutorials on using Dask for parallel and distributed computing.</w:t>
      </w:r>
      <w:r>
        <w:t xml:space="preserve"> </w:t>
      </w:r>
      <w:hyperlink r:id="rId20">
        <w:r>
          <w:rPr>
            <w:rStyle w:val="Hyperlink"/>
          </w:rPr>
          <w:t xml:space="preserve">It covers Dask DataFrames, Dask Arrays, and more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Dask Tutorial</w:t>
      </w:r>
      <w:r>
        <w:t xml:space="preserve">: Dive into the official Dask tutorial, which covers Dask DataFrame, Dask Arrays, delayed computation, and distributed computing.</w:t>
      </w:r>
      <w:r>
        <w:t xml:space="preserve"> </w:t>
      </w:r>
      <w:hyperlink r:id="rId20">
        <w:r>
          <w:rPr>
            <w:rStyle w:val="Hyperlink"/>
          </w:rPr>
          <w:t xml:space="preserve">You can run the tutorial live or explore the recorded video from SciPy 2020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Domino Data Science Dictionary</w:t>
      </w:r>
      <w:r>
        <w:t xml:space="preserve">: Learn about Dask’s lightweight and Python-friendly parallel computing framework.</w:t>
      </w:r>
      <w:r>
        <w:t xml:space="preserve"> </w:t>
      </w:r>
      <w:hyperlink r:id="rId20">
        <w:r>
          <w:rPr>
            <w:rStyle w:val="Hyperlink"/>
          </w:rPr>
          <w:t xml:space="preserve">It’s compared to Apache Spark and designed for ease of integration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 Course</w:t>
      </w:r>
      <w:r>
        <w:t xml:space="preserve">: Explore parallel programming with Dask in Python.</w:t>
      </w:r>
      <w:r>
        <w:t xml:space="preserve"> </w:t>
      </w:r>
      <w:hyperlink r:id="rId20">
        <w:r>
          <w:rPr>
            <w:rStyle w:val="Hyperlink"/>
          </w:rPr>
          <w:t xml:space="preserve">The course covers practical applications, including analyzing Spotify song data, weather trends, audio recordings, and machine learning on big data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Dask!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dask.org/en/stable/index.html" TargetMode="External" /><Relationship Type="http://schemas.openxmlformats.org/officeDocument/2006/relationships/hyperlink" Id="rId25" Target="https://domino.ai/data-science-dictionary/dask" TargetMode="External" /><Relationship Type="http://schemas.openxmlformats.org/officeDocument/2006/relationships/hyperlink" Id="rId23" Target="https://projectpythia.org/dask-cookbook/notebooks/00-dask-overview.html" TargetMode="External" /><Relationship Type="http://schemas.openxmlformats.org/officeDocument/2006/relationships/hyperlink" Id="rId24" Target="https://tutorial.dask.org/" TargetMode="External" /><Relationship Type="http://schemas.openxmlformats.org/officeDocument/2006/relationships/hyperlink" Id="rId21" Target="https://www.dask.org/get-started" TargetMode="External" /><Relationship Type="http://schemas.openxmlformats.org/officeDocument/2006/relationships/hyperlink" Id="rId26" Target="https://www.datacamp.com/courses/parallel-programming-with-dask-in-python" TargetMode="External" /><Relationship Type="http://schemas.openxmlformats.org/officeDocument/2006/relationships/hyperlink" Id="rId22" Target="https://www.geeksforgeeks.org/introduction-to-dask-in-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dask.org/en/stable/index.html" TargetMode="External" /><Relationship Type="http://schemas.openxmlformats.org/officeDocument/2006/relationships/hyperlink" Id="rId25" Target="https://domino.ai/data-science-dictionary/dask" TargetMode="External" /><Relationship Type="http://schemas.openxmlformats.org/officeDocument/2006/relationships/hyperlink" Id="rId23" Target="https://projectpythia.org/dask-cookbook/notebooks/00-dask-overview.html" TargetMode="External" /><Relationship Type="http://schemas.openxmlformats.org/officeDocument/2006/relationships/hyperlink" Id="rId24" Target="https://tutorial.dask.org/" TargetMode="External" /><Relationship Type="http://schemas.openxmlformats.org/officeDocument/2006/relationships/hyperlink" Id="rId21" Target="https://www.dask.org/get-started" TargetMode="External" /><Relationship Type="http://schemas.openxmlformats.org/officeDocument/2006/relationships/hyperlink" Id="rId26" Target="https://www.datacamp.com/courses/parallel-programming-with-dask-in-python" TargetMode="External" /><Relationship Type="http://schemas.openxmlformats.org/officeDocument/2006/relationships/hyperlink" Id="rId22" Target="https://www.geeksforgeeks.org/introduction-to-dask-in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2024-03-23T04:45:44Z</dcterms:created>
  <dcterms:modified xsi:type="dcterms:W3CDTF">2024-03-23T04:45:44Z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