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Tezo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g03swJBsQJik51ihhCa8ZPwjnex-Dp8gtRzxq-ykadI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Tezos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platform</w:t>
      </w:r>
      <w:r>
        <w:t xml:space="preserve"> </w:t>
      </w:r>
      <w:r>
        <w:t xml:space="preserve">for assets and applications that can evolve by upgrading itself.</w:t>
      </w:r>
      <w:r>
        <w:t xml:space="preserve"> </w:t>
      </w:r>
      <w:hyperlink r:id="rId23">
        <w:r>
          <w:rPr>
            <w:rStyle w:val="Hyperlink"/>
          </w:rPr>
          <w:t xml:space="preserve">It addresses key barriers facing blockchain adoption and is backed by a global community of validators, researchers, and builders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Tezos:</w:t>
      </w:r>
    </w:p>
    <w:p>
      <w:pPr>
        <w:pStyle w:val="Compact"/>
        <w:numPr>
          <w:ilvl w:val="0"/>
          <w:numId w:val="1001"/>
        </w:numPr>
      </w:pPr>
      <w:hyperlink r:id="rId23"/>
      <w:hyperlink r:id="rId23">
        <w:r>
          <w:rPr>
            <w:rStyle w:val="Hyperlink"/>
            <w:b/>
            <w:bCs/>
          </w:rPr>
          <w:t xml:space="preserve">Tezos Official Website</w:t>
        </w:r>
      </w:hyperlink>
      <w:r>
        <w:t xml:space="preserve">: This is the official Tezos website, providing comprehensive information about the platform, its features, and use cases</w:t>
      </w:r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4">
        <w:r>
          <w:rPr>
            <w:rStyle w:val="Hyperlink"/>
            <w:b/>
            <w:bCs/>
          </w:rPr>
          <w:t xml:space="preserve">Ledger Academy</w:t>
        </w:r>
      </w:hyperlink>
      <w:r>
        <w:t xml:space="preserve">: Ledger Academy offers an introduction to Tezos, covering topics such as self-amendment, DeFi, blockchain games, and NFTs</w:t>
      </w:r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5">
        <w:r>
          <w:rPr>
            <w:rStyle w:val="Hyperlink"/>
            <w:b/>
            <w:bCs/>
          </w:rPr>
          <w:t xml:space="preserve">Investopedia</w:t>
        </w:r>
      </w:hyperlink>
      <w:r>
        <w:t xml:space="preserve">: Learn about Tezos as a blockchain network hosting the associated digital token Tez (XTZ), which is used in DeFi, decentralized applications, and NFT projects</w:t>
      </w:r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6">
        <w:r>
          <w:rPr>
            <w:rStyle w:val="Hyperlink"/>
            <w:b/>
            <w:bCs/>
          </w:rPr>
          <w:t xml:space="preserve">Blockchain Council</w:t>
        </w:r>
      </w:hyperlink>
      <w:r>
        <w:t xml:space="preserve">: Explore the pros and cons of Tezos, along with its open-source blockchain protocol and global community</w:t>
      </w:r>
      <w:hyperlink r:id="rId26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7">
        <w:r>
          <w:rPr>
            <w:rStyle w:val="Hyperlink"/>
            <w:b/>
            <w:bCs/>
          </w:rPr>
          <w:t xml:space="preserve">CoinGecko Learn and Earn</w:t>
        </w:r>
      </w:hyperlink>
      <w:r>
        <w:t xml:space="preserve">: CoinGecko provides lessons on Tezos, including creating a wallet, understanding NFTs, and minting NFTs on the Tezos blockchain</w:t>
      </w:r>
      <w:hyperlink r:id="rId27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Tezos! 🌟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7" Target="https://landing.coingecko.com/earn/what-is-tezos/" TargetMode="External" /><Relationship Type="http://schemas.openxmlformats.org/officeDocument/2006/relationships/hyperlink" Id="rId23" Target="https://tezos.com/learn/what-is-tezos" TargetMode="External" /><Relationship Type="http://schemas.openxmlformats.org/officeDocument/2006/relationships/hyperlink" Id="rId26" Target="https://www.blockchain-council.org/blockchain/what-is-tezos-pros-and-cons/" TargetMode="External" /><Relationship Type="http://schemas.openxmlformats.org/officeDocument/2006/relationships/hyperlink" Id="rId25" Target="https://www.investopedia.com/terms/t/tezos.asp" TargetMode="External" /><Relationship Type="http://schemas.openxmlformats.org/officeDocument/2006/relationships/hyperlink" Id="rId24" Target="https://www.ledger.com/academy/topics/blockchain/what-is-tezo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landing.coingecko.com/earn/what-is-tezos/" TargetMode="External" /><Relationship Type="http://schemas.openxmlformats.org/officeDocument/2006/relationships/hyperlink" Id="rId23" Target="https://tezos.com/learn/what-is-tezos" TargetMode="External" /><Relationship Type="http://schemas.openxmlformats.org/officeDocument/2006/relationships/hyperlink" Id="rId26" Target="https://www.blockchain-council.org/blockchain/what-is-tezos-pros-and-cons/" TargetMode="External" /><Relationship Type="http://schemas.openxmlformats.org/officeDocument/2006/relationships/hyperlink" Id="rId25" Target="https://www.investopedia.com/terms/t/tezos.asp" TargetMode="External" /><Relationship Type="http://schemas.openxmlformats.org/officeDocument/2006/relationships/hyperlink" Id="rId24" Target="https://www.ledger.com/academy/topics/blockchain/what-is-tezo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2024-03-23T04:29:17Z</dcterms:created>
  <dcterms:modified xsi:type="dcterms:W3CDTF">2024-03-23T04:29:17Z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