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AWS Mobile Hub</w:t>
      </w:r>
      <w:r>
        <w:t xml:space="preserve"> </w:t>
      </w:r>
      <w:r>
        <w:t xml:space="preserve">is a service that simplifies the process of building, testing, and monitoring mobile applications using one or more AWS services.</w:t>
      </w:r>
      <w:r>
        <w:t xml:space="preserve"> </w:t>
      </w:r>
      <w:hyperlink r:id="rId20">
        <w:r>
          <w:rPr>
            <w:rStyle w:val="Hyperlink"/>
          </w:rPr>
          <w:t xml:space="preserve">It allows you to add features like user authentication, data storage, backend logic, push notifications, content delivery, and analytics—all from a single, integrated console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AWS Mobile Hub: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AWS Mobile Hub Blog</w:t>
        </w:r>
      </w:hyperlink>
      <w:r>
        <w:t xml:space="preserve">: Explore detailed information about AWS Mobile Hub, including feature selection, configuration, and provisioning of services.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W3Schools AWS Mobile Hub Training</w:t>
        </w:r>
      </w:hyperlink>
      <w:r>
        <w:t xml:space="preserve">: Dive into crucial features such as user authentication, data storage, and cloud logic.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Pluralsight Introduction to AWS Mobile Hub</w:t>
        </w:r>
      </w:hyperlink>
      <w:r>
        <w:t xml:space="preserve">: Get hands-on experience with AWS Mobile Hub and learn about building scalable mobile apps.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AWS Mobile Hub Front-End Web &amp; Mobile Blog</w:t>
        </w:r>
      </w:hyperlink>
      <w:r>
        <w:t xml:space="preserve">: Discover how to build, deploy, and test web apps using AWS Mobile Hub.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Build, Deploy, and Test Web Apps with AWS Mobile Hub</w:t>
        </w:r>
      </w:hyperlink>
      <w:r>
        <w:t xml:space="preserve">: Learn about setting up starter kits, backend features, and testing for web applications.</w:t>
      </w:r>
    </w:p>
    <w:p>
      <w:pPr>
        <w:pStyle w:val="FirstParagraph"/>
      </w:pPr>
      <w:r>
        <w:t xml:space="preserve">Happy learning! 🚀📱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ws.amazon.com/blogs/aws/aws-mobile-hub-build-test-and-monitor-mobile-applications/" TargetMode="External" /><Relationship Type="http://schemas.openxmlformats.org/officeDocument/2006/relationships/hyperlink" Id="rId24" Target="https://aws.amazon.com/blogs/mobile/build-deploy-and-test-your-web-apps-performance-for-free-with-aws-mobile-hub/" TargetMode="External" /><Relationship Type="http://schemas.openxmlformats.org/officeDocument/2006/relationships/hyperlink" Id="rId23" Target="https://aws.amazon.com/blogs/mobile/category/mobile-services/aws-mobile-hub/" TargetMode="External" /><Relationship Type="http://schemas.openxmlformats.org/officeDocument/2006/relationships/hyperlink" Id="rId22" Target="https://www.pluralsight.com/courses/introduction-aws-mobile-hub" TargetMode="External" /><Relationship Type="http://schemas.openxmlformats.org/officeDocument/2006/relationships/hyperlink" Id="rId21" Target="https://www.w3schools.com/training/aws/introduction-to-aws-mobile-hub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ws.amazon.com/blogs/aws/aws-mobile-hub-build-test-and-monitor-mobile-applications/" TargetMode="External" /><Relationship Type="http://schemas.openxmlformats.org/officeDocument/2006/relationships/hyperlink" Id="rId24" Target="https://aws.amazon.com/blogs/mobile/build-deploy-and-test-your-web-apps-performance-for-free-with-aws-mobile-hub/" TargetMode="External" /><Relationship Type="http://schemas.openxmlformats.org/officeDocument/2006/relationships/hyperlink" Id="rId23" Target="https://aws.amazon.com/blogs/mobile/category/mobile-services/aws-mobile-hub/" TargetMode="External" /><Relationship Type="http://schemas.openxmlformats.org/officeDocument/2006/relationships/hyperlink" Id="rId22" Target="https://www.pluralsight.com/courses/introduction-aws-mobile-hub" TargetMode="External" /><Relationship Type="http://schemas.openxmlformats.org/officeDocument/2006/relationships/hyperlink" Id="rId21" Target="https://www.w3schools.com/training/aws/introduction-to-aws-mobile-hub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2024-03-29T04:49:12Z</dcterms:created>
  <dcterms:modified xsi:type="dcterms:W3CDTF">2024-03-29T04:49:12Z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