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Apache Batik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e5863a8a6f4120158dae3f6a6c35828f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143000"/>
            <wp:effectExtent b="0" l="0" r="0" t="0"/>
            <wp:docPr descr="Apache Batik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e5863a8a6f4120158dae3f6a6c35828f&amp;pid=cdx&amp;w=320&amp;h=120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Apache Batik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Java toolkit</w:t>
      </w:r>
      <w:r>
        <w:t xml:space="preserve"> </w:t>
      </w:r>
      <w:r>
        <w:t xml:space="preserve">for creating, manipulating, and viewing</w:t>
      </w:r>
      <w:r>
        <w:t xml:space="preserve"> </w:t>
      </w:r>
      <w:r>
        <w:rPr>
          <w:b/>
          <w:bCs/>
        </w:rPr>
        <w:t xml:space="preserve">Scalable Vector Graphics (SVG)</w:t>
      </w:r>
      <w:r>
        <w:t xml:space="preserve"> </w:t>
      </w:r>
      <w:r>
        <w:t xml:space="preserve">images.</w:t>
      </w:r>
      <w:r>
        <w:t xml:space="preserve"> </w:t>
      </w:r>
      <w:hyperlink r:id="rId26">
        <w:r>
          <w:rPr>
            <w:rStyle w:val="Hyperlink"/>
          </w:rPr>
          <w:t xml:space="preserve">It supports the SVG specification, animation, scripting, interactivity, and various formats of conversion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Batik: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Apache™ Batik Project</w:t>
        </w:r>
      </w:hyperlink>
      <w:r>
        <w:t xml:space="preserve">: The official project page provides detailed information, documentation, and downloads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Download Apache™ Batik</w:t>
        </w:r>
      </w:hyperlink>
      <w:r>
        <w:t xml:space="preserve">: Access the latest releases and archive distributions from mirror sites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Wikipedia - Apache Batik</w:t>
        </w:r>
      </w:hyperlink>
      <w:r>
        <w:t xml:space="preserve">: Learn about the history, features, and usage of Batik in this Wikipedia article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Batik Tutorial</w:t>
        </w:r>
      </w:hyperlink>
      <w:r>
        <w:t xml:space="preserve">: A step-by-step tutorial covering various aspects of using Batik for SVG manipulation and rendering.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Batik Examples</w:t>
        </w:r>
      </w:hyperlink>
      <w:r>
        <w:t xml:space="preserve">: Explore practical examples demonstrating how to work with Batik in real-world scenarios.</w:t>
      </w:r>
    </w:p>
    <w:p>
      <w:pPr>
        <w:pStyle w:val="FirstParagraph"/>
      </w:pPr>
      <w:r>
        <w:t xml:space="preserve">Happy learning! 🚀🎨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8" Target="https://en.wikipedia.org/wiki/Apache_Batik" TargetMode="External" /><Relationship Type="http://schemas.openxmlformats.org/officeDocument/2006/relationships/hyperlink" Id="rId26" Target="https://xmlgraphics.apache.org/batik/" TargetMode="External" /><Relationship Type="http://schemas.openxmlformats.org/officeDocument/2006/relationships/hyperlink" Id="rId27" Target="https://xmlgraphics.apache.org/batik/downloa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en.wikipedia.org/wiki/Apache_Batik" TargetMode="External" /><Relationship Type="http://schemas.openxmlformats.org/officeDocument/2006/relationships/hyperlink" Id="rId26" Target="https://xmlgraphics.apache.org/batik/" TargetMode="External" /><Relationship Type="http://schemas.openxmlformats.org/officeDocument/2006/relationships/hyperlink" Id="rId27" Target="https://xmlgraphics.apache.org/batik/downloa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2024-03-23T04:25:37Z</dcterms:created>
  <dcterms:modified xsi:type="dcterms:W3CDTF">2024-03-23T04:25:37Z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