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Google BigQuery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serverless, highly scalable data warehouse</w:t>
      </w:r>
      <w:r>
        <w:t xml:space="preserve"> </w:t>
      </w:r>
      <w:r>
        <w:t xml:space="preserve">that comes with a built-in query engine.</w:t>
      </w:r>
      <w:r>
        <w:t xml:space="preserve"> </w:t>
      </w:r>
      <w:hyperlink r:id="rId20">
        <w:r>
          <w:rPr>
            <w:rStyle w:val="Hyperlink"/>
          </w:rPr>
          <w:t xml:space="preserve">It allows you to run SQL queries on terabytes of data in seconds and petabytes in minutes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Google BigQuery: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Google Cloud BigQuery</w:t>
        </w:r>
      </w:hyperlink>
      <w:r>
        <w:t xml:space="preserve">: Explore the official documentation and get started with this serverless data warehouse.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O’Reilly Media: What Is Google BigQuery?</w:t>
        </w:r>
      </w:hyperlink>
      <w:r>
        <w:t xml:space="preserve">: Dive deeper into the technical details and capabilities of BigQuery.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BigQuery Basics Tutorial</w:t>
        </w:r>
      </w:hyperlink>
      <w:r>
        <w:t xml:space="preserve">: Learn the fundamentals, including querying public tables and loading sample data.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BigQuery Overview on Google Cloud</w:t>
        </w:r>
      </w:hyperlink>
      <w:r>
        <w:t xml:space="preserve">: Understand the architecture, storage, analytics, and administration aspects.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Exploring and Preparing Data with BigQuery</w:t>
        </w:r>
      </w:hyperlink>
      <w:r>
        <w:t xml:space="preserve">: Explore SQL querying and data exploration techniques in BigQuery.</w:t>
      </w:r>
    </w:p>
    <w:p>
      <w:pPr>
        <w:pStyle w:val="FirstParagraph"/>
      </w:pPr>
      <w:r>
        <w:t xml:space="preserve">Feel free to explore these resources to enhance your knowledge of Google BigQuery!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cuto.io/blog/bigquery-tutorial/" TargetMode="External" /><Relationship Type="http://schemas.openxmlformats.org/officeDocument/2006/relationships/hyperlink" Id="rId22" Target="https://cloud.google.com/bigquery/" TargetMode="External" /><Relationship Type="http://schemas.openxmlformats.org/officeDocument/2006/relationships/hyperlink" Id="rId24" Target="https://cloud.google.com/bigquery/docs/introduction" TargetMode="External" /><Relationship Type="http://schemas.openxmlformats.org/officeDocument/2006/relationships/hyperlink" Id="rId21" Target="https://en.wikipedia.org/wiki/BigQuery" TargetMode="External" /><Relationship Type="http://schemas.openxmlformats.org/officeDocument/2006/relationships/hyperlink" Id="rId25" Target="https://www.cloudskillsboost.google/course_templates/14" TargetMode="External" /><Relationship Type="http://schemas.openxmlformats.org/officeDocument/2006/relationships/hyperlink" Id="rId20" Target="https://www.oreilly.com/library/view/google-bigquery-the/9781492044451/ch0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cuto.io/blog/bigquery-tutorial/" TargetMode="External" /><Relationship Type="http://schemas.openxmlformats.org/officeDocument/2006/relationships/hyperlink" Id="rId22" Target="https://cloud.google.com/bigquery/" TargetMode="External" /><Relationship Type="http://schemas.openxmlformats.org/officeDocument/2006/relationships/hyperlink" Id="rId24" Target="https://cloud.google.com/bigquery/docs/introduction" TargetMode="External" /><Relationship Type="http://schemas.openxmlformats.org/officeDocument/2006/relationships/hyperlink" Id="rId21" Target="https://en.wikipedia.org/wiki/BigQuery" TargetMode="External" /><Relationship Type="http://schemas.openxmlformats.org/officeDocument/2006/relationships/hyperlink" Id="rId25" Target="https://www.cloudskillsboost.google/course_templates/14" TargetMode="External" /><Relationship Type="http://schemas.openxmlformats.org/officeDocument/2006/relationships/hyperlink" Id="rId20" Target="https://www.oreilly.com/library/view/google-bigquery-the/9781492044451/ch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2024-03-29T04:49:34Z</dcterms:created>
  <dcterms:modified xsi:type="dcterms:W3CDTF">2024-03-29T04:49:34Z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