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entity-image-top"/>
    <w:p>
      <w:pPr>
        <w:pStyle w:val="FirstParagraph"/>
      </w:pPr>
      <w:r>
        <w:drawing>
          <wp:inline>
            <wp:extent cx="3080084" cy="1819174"/>
            <wp:effectExtent b="0" l="0" r="0" t="0"/>
            <wp:docPr descr="InfluxDB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1ac04bf215754666c2afbfbeaf93ebb9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080084" cy="1135781"/>
            <wp:effectExtent b="0" l="0" r="0" t="0"/>
            <wp:docPr descr="InfluxDB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1ac04bf215754666c2afbfbeaf93ebb9&amp;pid=cdx&amp;w=320&amp;h=118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135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InfluxDB</w:t>
      </w:r>
      <w:r>
        <w:t xml:space="preserve"> </w:t>
      </w:r>
      <w:r>
        <w:t xml:space="preserve">is an open-source</w:t>
      </w:r>
      <w:r>
        <w:t xml:space="preserve"> </w:t>
      </w:r>
      <w:r>
        <w:rPr>
          <w:b/>
          <w:bCs/>
        </w:rPr>
        <w:t xml:space="preserve">time series database</w:t>
      </w:r>
      <w:r>
        <w:t xml:space="preserve"> </w:t>
      </w:r>
      <w:r>
        <w:t xml:space="preserve">developed by</w:t>
      </w:r>
      <w:r>
        <w:t xml:space="preserve"> </w:t>
      </w:r>
      <w:r>
        <w:rPr>
          <w:b/>
          <w:bCs/>
        </w:rPr>
        <w:t xml:space="preserve">InfluxData</w:t>
      </w:r>
      <w:r>
        <w:t xml:space="preserve">. It is used for</w:t>
      </w:r>
      <w:r>
        <w:t xml:space="preserve"> </w:t>
      </w:r>
      <w:r>
        <w:rPr>
          <w:b/>
          <w:bCs/>
        </w:rPr>
        <w:t xml:space="preserve">storage and retrieval of time series data</w:t>
      </w:r>
      <w:r>
        <w:t xml:space="preserve"> </w:t>
      </w:r>
      <w:r>
        <w:t xml:space="preserve">in fields such as</w:t>
      </w:r>
      <w:r>
        <w:t xml:space="preserve"> </w:t>
      </w:r>
      <w:r>
        <w:rPr>
          <w:b/>
          <w:bCs/>
        </w:rPr>
        <w:t xml:space="preserve">operations monitoring</w:t>
      </w:r>
      <w:r>
        <w:t xml:space="preserve">,</w:t>
      </w:r>
      <w:r>
        <w:t xml:space="preserve"> </w:t>
      </w:r>
      <w:r>
        <w:rPr>
          <w:b/>
          <w:bCs/>
        </w:rPr>
        <w:t xml:space="preserve">application metrics</w:t>
      </w:r>
      <w:r>
        <w:t xml:space="preserve">,</w:t>
      </w:r>
      <w:r>
        <w:t xml:space="preserve"> </w:t>
      </w:r>
      <w:r>
        <w:rPr>
          <w:b/>
          <w:bCs/>
        </w:rPr>
        <w:t xml:space="preserve">Internet of Things sensor data</w:t>
      </w:r>
      <w:r>
        <w:t xml:space="preserve">, and</w:t>
      </w:r>
      <w:r>
        <w:t xml:space="preserve"> </w:t>
      </w:r>
      <w:r>
        <w:rPr>
          <w:b/>
          <w:bCs/>
        </w:rPr>
        <w:t xml:space="preserve">real-time analytics</w:t>
      </w:r>
      <w:r>
        <w:t xml:space="preserve">.</w:t>
      </w:r>
      <w:r>
        <w:t xml:space="preserve"> </w:t>
      </w:r>
      <w:hyperlink r:id="rId26">
        <w:r>
          <w:rPr>
            <w:rStyle w:val="Hyperlink"/>
          </w:rPr>
          <w:t xml:space="preserve">Additionally, it supports processing data from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Graphite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InfluxDB:</w:t>
      </w:r>
    </w:p>
    <w:p>
      <w:pPr>
        <w:pStyle w:val="Compact"/>
        <w:numPr>
          <w:ilvl w:val="0"/>
          <w:numId w:val="1001"/>
        </w:numPr>
      </w:pPr>
      <w:hyperlink r:id="rId26"/>
      <w:hyperlink r:id="rId27">
        <w:r>
          <w:rPr>
            <w:rStyle w:val="Hyperlink"/>
            <w:b/>
            <w:bCs/>
          </w:rPr>
          <w:t xml:space="preserve">InfluxDB Key Concepts</w:t>
        </w:r>
      </w:hyperlink>
      <w:r>
        <w:t xml:space="preserve">: This documentation introduces key InfluxDB concepts, including databases, field keys, measurements, retention policies, and more</w:t>
      </w:r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8">
        <w:r>
          <w:rPr>
            <w:rStyle w:val="Hyperlink"/>
            <w:b/>
            <w:bCs/>
          </w:rPr>
          <w:t xml:space="preserve">InfluxDB Overview</w:t>
        </w:r>
      </w:hyperlink>
      <w:r>
        <w:t xml:space="preserve">: Learn about InfluxDB Clustered, a self-managed time series database cluster, and its features</w:t>
      </w:r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9">
        <w:r>
          <w:rPr>
            <w:rStyle w:val="Hyperlink"/>
            <w:b/>
            <w:bCs/>
          </w:rPr>
          <w:t xml:space="preserve">InfluxDB 3.0 System Architecture</w:t>
        </w:r>
      </w:hyperlink>
      <w:r>
        <w:t xml:space="preserve">: Explore the system architecture of InfluxDB 3.0 (previously known as InfluxDB IOx)</w:t>
      </w:r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0">
        <w:r>
          <w:rPr>
            <w:rStyle w:val="Hyperlink"/>
            <w:b/>
            <w:bCs/>
          </w:rPr>
          <w:t xml:space="preserve">InfluxDB OSS v2 Documentation</w:t>
        </w:r>
      </w:hyperlink>
      <w:r>
        <w:t xml:space="preserve">: Dive into the open-source InfluxDB v2 documentation, covering monitoring metrics, IoT data, and events</w:t>
      </w:r>
      <w:hyperlink r:id="rId30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6">
        <w:r>
          <w:rPr>
            <w:rStyle w:val="Hyperlink"/>
            <w:b/>
            <w:bCs/>
          </w:rPr>
          <w:t xml:space="preserve">InfluxDB on Wikipedia</w:t>
        </w:r>
      </w:hyperlink>
      <w:r>
        <w:t xml:space="preserve">: Get an overview of InfluxDB’s features and use cases</w:t>
      </w:r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deepen your understanding of InfluxDB! 📊🚀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hyperlink" Id="rId27" Target="https://docs.influxdata.com/influxdb/v1/concepts/key_concepts/" TargetMode="External" /><Relationship Type="http://schemas.openxmlformats.org/officeDocument/2006/relationships/hyperlink" Id="rId30" Target="https://docs.influxdata.com/influxdb/v2/" TargetMode="External" /><Relationship Type="http://schemas.openxmlformats.org/officeDocument/2006/relationships/hyperlink" Id="rId26" Target="https://en.wikipedia.org/wiki/InfluxDB" TargetMode="External" /><Relationship Type="http://schemas.openxmlformats.org/officeDocument/2006/relationships/hyperlink" Id="rId29" Target="https://www.influxdata.com/blog/influxdb-3-0-system-architecture/" TargetMode="External" /><Relationship Type="http://schemas.openxmlformats.org/officeDocument/2006/relationships/hyperlink" Id="rId28" Target="https://www.influxdata.com/products/influxdb-overview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docs.influxdata.com/influxdb/v1/concepts/key_concepts/" TargetMode="External" /><Relationship Type="http://schemas.openxmlformats.org/officeDocument/2006/relationships/hyperlink" Id="rId30" Target="https://docs.influxdata.com/influxdb/v2/" TargetMode="External" /><Relationship Type="http://schemas.openxmlformats.org/officeDocument/2006/relationships/hyperlink" Id="rId26" Target="https://en.wikipedia.org/wiki/InfluxDB" TargetMode="External" /><Relationship Type="http://schemas.openxmlformats.org/officeDocument/2006/relationships/hyperlink" Id="rId29" Target="https://www.influxdata.com/blog/influxdb-3-0-system-architecture/" TargetMode="External" /><Relationship Type="http://schemas.openxmlformats.org/officeDocument/2006/relationships/hyperlink" Id="rId28" Target="https://www.influxdata.com/products/influxdb-overview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2024-03-23T04:30:43Z</dcterms:created>
  <dcterms:modified xsi:type="dcterms:W3CDTF">2024-03-23T04:30:43Z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