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Kaggl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YE5t0TkV1isT_Yr2jL-lKRNi-NumLtx4SGQA9bCcZFI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183907"/>
            <wp:effectExtent b="0" l="0" r="0" t="0"/>
            <wp:docPr descr="Kaggl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YE5t0TkV1isT_Yr2jL-lKRNi-NumLtx4SGQA9bCcZFI&amp;pid=cdx&amp;w=320&amp;h=12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Kaggle</w:t>
      </w:r>
      <w:r>
        <w:t xml:space="preserve"> </w:t>
      </w:r>
      <w:r>
        <w:t xml:space="preserve">is an online community platform for</w:t>
      </w:r>
      <w:r>
        <w:t xml:space="preserve"> </w:t>
      </w:r>
      <w:r>
        <w:rPr>
          <w:b/>
          <w:bCs/>
        </w:rPr>
        <w:t xml:space="preserve">data scientists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machine learning enthusiasts</w:t>
      </w:r>
      <w:r>
        <w:t xml:space="preserve">. It allows users to collaborate, find and publish datasets, use GPU-integrated notebooks, and compete in data science challenges. Here are some reference links where you can learn more about Kaggle for free: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DataCamp’s Blog Post</w:t>
        </w:r>
      </w:hyperlink>
      <w:r>
        <w:t xml:space="preserve">: Learn about Kaggle’s features, competitions, and how it empowers data scientists.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BuiltIn’s Article</w:t>
        </w:r>
      </w:hyperlink>
      <w:r>
        <w:t xml:space="preserve">: Discover how Kaggle connects the machine learning and data science community.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Coursera’s Overview</w:t>
        </w:r>
      </w:hyperlink>
      <w:r>
        <w:t xml:space="preserve">: Explore Kaggle’s role in data science competitions, learning, collaboration, and research.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Kaggle Datasets</w:t>
        </w:r>
      </w:hyperlink>
      <w:r>
        <w:t xml:space="preserve">: Access a wealth of public datasets across various topics.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Citing Kaggle Datasets</w:t>
        </w:r>
      </w:hyperlink>
      <w:r>
        <w:t xml:space="preserve">: Learn how to cite Kaggle datasets in your research papers.</w:t>
      </w:r>
    </w:p>
    <w:p>
      <w:pPr>
        <w:pStyle w:val="FirstParagraph"/>
      </w:pPr>
      <w:r>
        <w:t xml:space="preserve">Happy learning! 🚀📊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academia.stackexchange.com/questions/171172/how-can-i-cite-a-kaggle-dataset-in-ieee-conference-paper" TargetMode="External" /><Relationship Type="http://schemas.openxmlformats.org/officeDocument/2006/relationships/hyperlink" Id="rId27" Target="https://builtin.com/data-science/what-is-kaggle" TargetMode="External" /><Relationship Type="http://schemas.openxmlformats.org/officeDocument/2006/relationships/hyperlink" Id="rId28" Target="https://www.coursera.org/articles/kaggle" TargetMode="External" /><Relationship Type="http://schemas.openxmlformats.org/officeDocument/2006/relationships/hyperlink" Id="rId26" Target="https://www.datacamp.com/blog/what-is-kaggle" TargetMode="External" /><Relationship Type="http://schemas.openxmlformats.org/officeDocument/2006/relationships/hyperlink" Id="rId29" Target="https://www.kaggle.com/datas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cademia.stackexchange.com/questions/171172/how-can-i-cite-a-kaggle-dataset-in-ieee-conference-paper" TargetMode="External" /><Relationship Type="http://schemas.openxmlformats.org/officeDocument/2006/relationships/hyperlink" Id="rId27" Target="https://builtin.com/data-science/what-is-kaggle" TargetMode="External" /><Relationship Type="http://schemas.openxmlformats.org/officeDocument/2006/relationships/hyperlink" Id="rId28" Target="https://www.coursera.org/articles/kaggle" TargetMode="External" /><Relationship Type="http://schemas.openxmlformats.org/officeDocument/2006/relationships/hyperlink" Id="rId26" Target="https://www.datacamp.com/blog/what-is-kaggle" TargetMode="External" /><Relationship Type="http://schemas.openxmlformats.org/officeDocument/2006/relationships/hyperlink" Id="rId29" Target="https://www.kaggle.com/datas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2024-03-23T04:49:23Z</dcterms:created>
  <dcterms:modified xsi:type="dcterms:W3CDTF">2024-03-23T04:49:23Z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