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Predictive modeling</w:t>
      </w:r>
      <w:r>
        <w:t xml:space="preserve"> </w:t>
      </w:r>
      <w:r>
        <w:t xml:space="preserve">is a statistical technique that uses historical data to create mathematical models for predicting future events or outcomes. These models help make informed decisions in various fields such as finance, marketing, and healthcare.</w:t>
      </w:r>
    </w:p>
    <w:p>
      <w:pPr>
        <w:pStyle w:val="BodyText"/>
      </w:pPr>
      <w:r>
        <w:t xml:space="preserve">Here are</w:t>
      </w:r>
      <w:r>
        <w:t xml:space="preserve"> </w:t>
      </w:r>
      <w:r>
        <w:rPr>
          <w:b/>
          <w:bCs/>
        </w:rPr>
        <w:t xml:space="preserve">five free reference links</w:t>
      </w:r>
      <w:r>
        <w:t xml:space="preserve"> </w:t>
      </w:r>
      <w:r>
        <w:t xml:space="preserve">where you can learn more about predictive modeling:</w:t>
      </w:r>
    </w:p>
    <w:p>
      <w:pPr>
        <w:pStyle w:val="Compact"/>
        <w:numPr>
          <w:ilvl w:val="0"/>
          <w:numId w:val="1001"/>
        </w:numPr>
      </w:pPr>
      <w:hyperlink r:id="rId20"/>
      <w:hyperlink r:id="rId20">
        <w:r>
          <w:rPr>
            <w:rStyle w:val="Hyperlink"/>
            <w:b/>
            <w:bCs/>
          </w:rPr>
          <w:t xml:space="preserve">Introduction to Predictive Modeling on Coursera</w:t>
        </w:r>
      </w:hyperlink>
      <w:r>
        <w:t xml:space="preserve">: This course covers the fundamentals of predictive modeling, including linear regression and time series forecasting using Microsoft Excel</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Free Data Sources for Predictive Modeling and Text Mining</w:t>
        </w:r>
      </w:hyperlink>
      <w:r>
        <w:t xml:space="preserve">: Explore various datasets suitable for solving regression and classification problems</w:t>
      </w:r>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Predictive Modeling, Model Fitting, and Regression Analysis on Coursera</w:t>
        </w:r>
      </w:hyperlink>
      <w:r>
        <w:t xml:space="preserve">: Learn about different approaches in predictive modeling, supervised vs.</w:t>
      </w:r>
      <w:r>
        <w:t xml:space="preserve"> </w:t>
      </w:r>
      <w:hyperlink r:id="rId20">
        <w:r>
          <w:rPr>
            <w:rStyle w:val="Hyperlink"/>
          </w:rPr>
          <w:t xml:space="preserve">unsupervised models, and more</w:t>
        </w:r>
      </w:hyperlink>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Predictive Modeling and Analytics from University of Colorado Boulder</w:t>
        </w:r>
      </w:hyperlink>
      <w:r>
        <w:t xml:space="preserve">: Gain insights into exploratory data analysis, data preparation, and prediction techniques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Predictive Modeling and Analytics Course on Coursera</w:t>
        </w:r>
      </w:hyperlink>
      <w:r>
        <w:t xml:space="preserve">: Understand how to predict continuous and discrete outcomes, summarize datasets, and explore appropriate graphs</w:t>
      </w:r>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lasscentral.com/course/predictive-modeling-analytics-7043" TargetMode="External" /><Relationship Type="http://schemas.openxmlformats.org/officeDocument/2006/relationships/hyperlink" Id="rId20" Target="https://www.coursera.org/learn/introduction-to-predictive-modeling" TargetMode="External" /><Relationship Type="http://schemas.openxmlformats.org/officeDocument/2006/relationships/hyperlink" Id="rId24" Target="https://www.coursera.org/learn/predictive-modeling-analytics" TargetMode="External" /><Relationship Type="http://schemas.openxmlformats.org/officeDocument/2006/relationships/hyperlink" Id="rId22" Target="https://www.coursera.org/learn/predictive-modeling-model-fitting-regression-analysis" TargetMode="External" /><Relationship Type="http://schemas.openxmlformats.org/officeDocument/2006/relationships/hyperlink" Id="rId21" Target="https://www.listendata.com/2016/05/free-data-sources-for-predictive-modeling.html" TargetMode="External" /></Relationships>
</file>

<file path=word/_rels/footnotes.xml.rels><?xml version="1.0" encoding="UTF-8"?><Relationships xmlns="http://schemas.openxmlformats.org/package/2006/relationships"><Relationship Type="http://schemas.openxmlformats.org/officeDocument/2006/relationships/hyperlink" Id="rId23" Target="https://www.classcentral.com/course/predictive-modeling-analytics-7043" TargetMode="External" /><Relationship Type="http://schemas.openxmlformats.org/officeDocument/2006/relationships/hyperlink" Id="rId20" Target="https://www.coursera.org/learn/introduction-to-predictive-modeling" TargetMode="External" /><Relationship Type="http://schemas.openxmlformats.org/officeDocument/2006/relationships/hyperlink" Id="rId24" Target="https://www.coursera.org/learn/predictive-modeling-analytics" TargetMode="External" /><Relationship Type="http://schemas.openxmlformats.org/officeDocument/2006/relationships/hyperlink" Id="rId22" Target="https://www.coursera.org/learn/predictive-modeling-model-fitting-regression-analysis" TargetMode="External" /><Relationship Type="http://schemas.openxmlformats.org/officeDocument/2006/relationships/hyperlink" Id="rId21" Target="https://www.listendata.com/2016/05/free-data-sources-for-predictive-model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2024-03-29T09:23:08Z</dcterms:created>
  <dcterms:modified xsi:type="dcterms:W3CDTF">2024-03-29T09:23:08Z</dcterms:modified>
</cp:coreProperties>
</file>

<file path=docProps/custom.xml><?xml version="1.0" encoding="utf-8"?>
<Properties xmlns="http://schemas.openxmlformats.org/officeDocument/2006/custom-properties" xmlns:vt="http://schemas.openxmlformats.org/officeDocument/2006/docPropsVTypes"/>
</file>