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Data analytics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 tech involves collecting, processing, and analyzing data to draw insights, make predictions, and drive informed decision-making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It’s a multidisciplinary field that employs techniques from math, statistics, and computer science.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online courses</w:t>
      </w:r>
      <w:r>
        <w:t xml:space="preserve"> </w:t>
      </w:r>
      <w:r>
        <w:t xml:space="preserve">where you can learn more about data analytics: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CareerFoundry</w:t>
        </w:r>
      </w:hyperlink>
      <w:r>
        <w:t xml:space="preserve">: Offers a short data analytics course to get you started.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Datacamp</w:t>
      </w:r>
      <w:r>
        <w:t xml:space="preserve">: Provides interactive courses on data science and analytics.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OpenLearn</w:t>
      </w:r>
      <w:r>
        <w:t xml:space="preserve">: Offers a course on coding for data analysis.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Harvard University</w:t>
      </w:r>
      <w:r>
        <w:t xml:space="preserve">: Provides online data science courses.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Coursera</w:t>
        </w:r>
      </w:hyperlink>
      <w:r>
        <w:t xml:space="preserve">: Offers various data analytics courses, including an introductory course by IBM.</w:t>
      </w:r>
    </w:p>
    <w:p>
      <w:pPr>
        <w:pStyle w:val="FirstParagraph"/>
      </w:pPr>
      <w:r>
        <w:t xml:space="preserve">Feel free to explore these resources and enhance your data analytics skills! 📊🔍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areerfoundry.com/en/blog/data-analytics/free-data-analytics-courses/" TargetMode="External" /><Relationship Type="http://schemas.openxmlformats.org/officeDocument/2006/relationships/hyperlink" Id="rId20" Target="https://careerfoundry.com/en/blog/data-analytics/what-is-data-analytics/" TargetMode="External" /><Relationship Type="http://schemas.openxmlformats.org/officeDocument/2006/relationships/hyperlink" Id="rId21" Target="https://www.coursera.org/articles/data-analytics" TargetMode="External" /><Relationship Type="http://schemas.openxmlformats.org/officeDocument/2006/relationships/hyperlink" Id="rId23" Target="https://www.coursera.org/courses?query=data%20analy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areerfoundry.com/en/blog/data-analytics/free-data-analytics-courses/" TargetMode="External" /><Relationship Type="http://schemas.openxmlformats.org/officeDocument/2006/relationships/hyperlink" Id="rId20" Target="https://careerfoundry.com/en/blog/data-analytics/what-is-data-analytics/" TargetMode="External" /><Relationship Type="http://schemas.openxmlformats.org/officeDocument/2006/relationships/hyperlink" Id="rId21" Target="https://www.coursera.org/articles/data-analytics" TargetMode="External" /><Relationship Type="http://schemas.openxmlformats.org/officeDocument/2006/relationships/hyperlink" Id="rId23" Target="https://www.coursera.org/courses?query=data%20analy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2024-03-24T08:46:17Z</dcterms:created>
  <dcterms:modified xsi:type="dcterms:W3CDTF">2024-03-24T08:46:17Z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