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Artificial intelligence (AI)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ability of a computer or computer-controlled robot to perform tasks commonly associated with intelligent beings, such as reasoning, discovering meaning, generalizing, or learning from past experiences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In simpler terms, it’s about making computers act more like humans.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artificial intelligence: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Harvard CS50’s Introduction to Artificial Intelligence with Python</w:t>
        </w:r>
      </w:hyperlink>
      <w:r>
        <w:t xml:space="preserve">: This course provides a solid foundation in AI using Python.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Machine Learning Foundational Course by Google</w:t>
        </w:r>
      </w:hyperlink>
      <w:r>
        <w:t xml:space="preserve">: Learn the basics of machine learning and its applications.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Career Essentials In Generative AI on LinkedIn</w:t>
      </w:r>
      <w:r>
        <w:t xml:space="preserve">: Explore generative AI techniques.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IBM: AI Foundations for Everyone</w:t>
        </w:r>
      </w:hyperlink>
      <w:r>
        <w:t xml:space="preserve">: Understand the fundamentals of AI.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ChatGPT for Beginners on Udemy</w:t>
        </w:r>
      </w:hyperlink>
      <w:r>
        <w:t xml:space="preserve">: Dive into AI-powered chatbots and language models.</w:t>
      </w:r>
    </w:p>
    <w:p>
      <w:pPr>
        <w:pStyle w:val="FirstParagraph"/>
      </w:pPr>
      <w:r>
        <w:t xml:space="preserve">Feel free to explore these courses and enhance your understanding of artificial intelligence! 🤖📚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ech.co/news/best-free-ai-training-courses" TargetMode="External" /><Relationship Type="http://schemas.openxmlformats.org/officeDocument/2006/relationships/hyperlink" Id="rId20" Target="https://www.britannica.com/technology/artificial-intelligence" TargetMode="External" /><Relationship Type="http://schemas.openxmlformats.org/officeDocument/2006/relationships/hyperlink" Id="rId23" Target="https://www.mygreatlearning.com/ai/free-courses" TargetMode="External" /><Relationship Type="http://schemas.openxmlformats.org/officeDocument/2006/relationships/hyperlink" Id="rId21" Target="https://www.udemy.com/topic/artificial-intelligence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ech.co/news/best-free-ai-training-courses" TargetMode="External" /><Relationship Type="http://schemas.openxmlformats.org/officeDocument/2006/relationships/hyperlink" Id="rId20" Target="https://www.britannica.com/technology/artificial-intelligence" TargetMode="External" /><Relationship Type="http://schemas.openxmlformats.org/officeDocument/2006/relationships/hyperlink" Id="rId23" Target="https://www.mygreatlearning.com/ai/free-courses" TargetMode="External" /><Relationship Type="http://schemas.openxmlformats.org/officeDocument/2006/relationships/hyperlink" Id="rId21" Target="https://www.udemy.com/topic/artificial-intelligence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2024-03-24T08:46:20Z</dcterms:created>
  <dcterms:modified xsi:type="dcterms:W3CDTF">2024-03-24T08:46:20Z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