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determine if it is</w:t>
      </w:r>
      <w:r>
        <w:t xml:space="preserve"> </w:t>
      </w:r>
      <w:r>
        <w:rPr>
          <w:b/>
          <w:bCs/>
        </w:rPr>
        <w:t xml:space="preserve">valid</w:t>
      </w:r>
      <w:r>
        <w:t xml:space="preserve">.</w:t>
      </w:r>
    </w:p>
    <w:p>
      <w:pPr>
        <w:pStyle w:val="BodyText"/>
      </w:pPr>
      <w:r>
        <w:t xml:space="preserve">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valid</w:t>
      </w:r>
      <w:r>
        <w:t xml:space="preserve"> </w:t>
      </w:r>
      <w:r>
        <w:t xml:space="preserve">if, starting with an empty string</w:t>
      </w:r>
      <w:r>
        <w:t xml:space="preserve"> </w:t>
      </w:r>
      <w:r>
        <w:rPr>
          <w:rStyle w:val="VerbatimChar"/>
        </w:rPr>
        <w:t xml:space="preserve">t = ""</w:t>
      </w:r>
      <w:r>
        <w:t xml:space="preserve">, you can</w:t>
      </w:r>
      <w:r>
        <w:t xml:space="preserve"> </w:t>
      </w:r>
      <w:r>
        <w:rPr>
          <w:b/>
          <w:bCs/>
        </w:rPr>
        <w:t xml:space="preserve">transform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rPr>
          <w:b/>
          <w:bCs/>
        </w:rPr>
        <w:t xml:space="preserve">into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after performing the following operation</w:t>
      </w:r>
      <w:r>
        <w:t xml:space="preserve"> </w:t>
      </w:r>
      <w:r>
        <w:rPr>
          <w:b/>
          <w:bCs/>
        </w:rPr>
        <w:t xml:space="preserve">any number of times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Insert string</w:t>
      </w:r>
      <w:r>
        <w:t xml:space="preserve"> </w:t>
      </w:r>
      <w:r>
        <w:rPr>
          <w:rStyle w:val="VerbatimChar"/>
        </w:rPr>
        <w:t xml:space="preserve">"abc"</w:t>
      </w:r>
      <w:r>
        <w:t xml:space="preserve"> </w:t>
      </w:r>
      <w:r>
        <w:t xml:space="preserve">into any position in</w:t>
      </w:r>
      <w:r>
        <w:t xml:space="preserve"> </w:t>
      </w:r>
      <w:r>
        <w:rPr>
          <w:rStyle w:val="VerbatimChar"/>
        </w:rPr>
        <w:t xml:space="preserve">t</w:t>
      </w:r>
      <w:r>
        <w:t xml:space="preserve">. More formally,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t</w:t>
      </w:r>
      <w:r>
        <w:rPr>
          <w:rStyle w:val="VerbatimChar"/>
          <w:vertAlign w:val="subscript"/>
        </w:rPr>
        <w:t xml:space="preserve">left</w:t>
      </w:r>
      <w:r>
        <w:rPr>
          <w:rStyle w:val="VerbatimChar"/>
        </w:rPr>
        <w:t xml:space="preserve"> + "abc" + t</w:t>
      </w:r>
      <w:r>
        <w:rPr>
          <w:rStyle w:val="VerbatimChar"/>
          <w:vertAlign w:val="subscript"/>
        </w:rPr>
        <w:t xml:space="preserve">right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t == t</w:t>
      </w:r>
      <w:r>
        <w:rPr>
          <w:rStyle w:val="VerbatimChar"/>
          <w:vertAlign w:val="subscript"/>
        </w:rPr>
        <w:t xml:space="preserve">left</w:t>
      </w:r>
      <w:r>
        <w:rPr>
          <w:rStyle w:val="VerbatimChar"/>
        </w:rPr>
        <w:t xml:space="preserve"> + t</w:t>
      </w:r>
      <w:r>
        <w:rPr>
          <w:rStyle w:val="VerbatimChar"/>
          <w:vertAlign w:val="subscript"/>
        </w:rPr>
        <w:t xml:space="preserve">right</w:t>
      </w:r>
      <w:r>
        <w:t xml:space="preserve">. Note that</w:t>
      </w:r>
      <w:r>
        <w:t xml:space="preserve"> </w:t>
      </w:r>
      <w:r>
        <w:rPr>
          <w:rStyle w:val="VerbatimChar"/>
        </w:rPr>
        <w:t xml:space="preserve">t</w:t>
      </w:r>
      <w:r>
        <w:rPr>
          <w:rStyle w:val="VerbatimChar"/>
          <w:vertAlign w:val="subscript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rPr>
          <w:rStyle w:val="VerbatimChar"/>
          <w:vertAlign w:val="subscript"/>
        </w:rPr>
        <w:t xml:space="preserve">right</w:t>
      </w:r>
      <w:r>
        <w:t xml:space="preserve"> </w:t>
      </w:r>
      <w:r>
        <w:t xml:space="preserve">may be</w:t>
      </w:r>
      <w:r>
        <w:t xml:space="preserve"> </w:t>
      </w:r>
      <w:r>
        <w:rPr>
          <w:b/>
          <w:bCs/>
        </w:rPr>
        <w:t xml:space="preserve">empty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is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valid</w:t>
      </w:r>
      <w:r>
        <w:rPr>
          <w:i/>
          <w:iCs/>
        </w:rPr>
        <w:t xml:space="preserve"> </w:t>
      </w:r>
      <w:r>
        <w:rPr>
          <w:i/>
          <w:iCs/>
        </w:rPr>
        <w:t xml:space="preserve">string, otherwise,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"aabcbc"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"" -&gt; "abc" -&gt; "aabcbc"</w:t>
      </w:r>
      <w:r>
        <w:br/>
      </w:r>
      <w:r>
        <w:rPr>
          <w:rStyle w:val="VerbatimChar"/>
        </w:rPr>
        <w:t xml:space="preserve">Thus, "aabcbc" is valid.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"abcabcababcc"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"" -&gt; "abc" -&gt; "abcabc" -&gt; "abcabcabc" -&gt; "abcabcababcc"</w:t>
      </w:r>
      <w:r>
        <w:br/>
      </w:r>
      <w:r>
        <w:rPr>
          <w:rStyle w:val="VerbatimChar"/>
        </w:rPr>
        <w:t xml:space="preserve">Thus, "abcabcababcc" is valid.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"abccba"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It is impossible to get "abccba" using the operation.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letters</w:t>
      </w:r>
      <w:r>
        <w:t xml:space="preserve"> 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rPr>
          <w:rStyle w:val="VerbatimChar"/>
        </w:rPr>
        <w:t xml:space="preserve">'b'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'c'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2024-03-25T09:51:42Z</dcterms:created>
  <dcterms:modified xsi:type="dcterms:W3CDTF">2024-03-25T09:51:42Z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