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list of songs where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song has a duration of</w:t>
      </w:r>
      <w:r>
        <w:t xml:space="preserve"> </w:t>
      </w:r>
      <w:r>
        <w:rPr>
          <w:rStyle w:val="VerbatimChar"/>
        </w:rPr>
        <w:t xml:space="preserve">time[i]</w:t>
      </w:r>
      <w:r>
        <w:t xml:space="preserve"> </w:t>
      </w:r>
      <w:r>
        <w:t xml:space="preserve">seconds.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pairs of songs for which their total duration in seconds is divisible by</w:t>
      </w:r>
      <w:r>
        <w:t xml:space="preserve"> </w:t>
      </w:r>
      <w:r>
        <w:rPr>
          <w:rStyle w:val="VerbatimChar"/>
        </w:rPr>
        <w:t xml:space="preserve">60</w:t>
      </w:r>
      <w:r>
        <w:t xml:space="preserve">. Formally, we want the number of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(time[i] + time[j]) % 60 == 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time = [30,20,150,100,40]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Three pairs have a total duration divisible by 60:</w:t>
      </w:r>
      <w:r>
        <w:br/>
      </w:r>
      <w:r>
        <w:rPr>
          <w:rStyle w:val="VerbatimChar"/>
        </w:rPr>
        <w:t xml:space="preserve">(time[0] = 30, time[2] = 150): total duration 180</w:t>
      </w:r>
      <w:r>
        <w:br/>
      </w:r>
      <w:r>
        <w:rPr>
          <w:rStyle w:val="VerbatimChar"/>
        </w:rPr>
        <w:t xml:space="preserve">(time[1] = 20, time[3] = 100): total duration 120</w:t>
      </w:r>
      <w:r>
        <w:br/>
      </w:r>
      <w:r>
        <w:rPr>
          <w:rStyle w:val="VerbatimChar"/>
        </w:rPr>
        <w:t xml:space="preserve">(time[1] = 20, time[4] = 40): total duration 60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time = [60,60,60]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All three pairs have a total duration of 120, which is divisible by 60.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time.length &lt;= 6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time[i] &lt;= 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2024-03-25T09:51:53Z</dcterms:created>
  <dcterms:modified xsi:type="dcterms:W3CDTF">2024-03-25T09:51:53Z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