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For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we say "</w:t>
      </w:r>
      <w:r>
        <w:rPr>
          <w:rStyle w:val="VerbatimChar"/>
        </w:rPr>
        <w:t xml:space="preserve">t</w:t>
      </w:r>
      <w:r>
        <w:t xml:space="preserve"> </w:t>
      </w:r>
      <w:r>
        <w:t xml:space="preserve">divides</w:t>
      </w:r>
      <w:r>
        <w:t xml:space="preserve"> </w:t>
      </w:r>
      <w:r>
        <w:rPr>
          <w:rStyle w:val="VerbatimChar"/>
        </w:rPr>
        <w:t xml:space="preserve">s</w:t>
      </w:r>
      <w:r>
        <w:t xml:space="preserve">" if and only if</w:t>
      </w:r>
      <w:r>
        <w:t xml:space="preserve"> </w:t>
      </w:r>
      <w:r>
        <w:rPr>
          <w:rStyle w:val="VerbatimChar"/>
        </w:rPr>
        <w:t xml:space="preserve">s = t + t + t + ... + t + t</w:t>
      </w:r>
      <w:r>
        <w:t xml:space="preserve"> </w:t>
      </w:r>
      <w:r>
        <w:t xml:space="preserve">(i.e.,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concatenated with itself one or more times).</w:t>
      </w:r>
    </w:p>
    <w:p>
      <w:pPr>
        <w:pStyle w:val="BodyText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str1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str2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largest string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rPr>
          <w:i/>
          <w:iCs/>
        </w:rPr>
        <w:t xml:space="preserve">such that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rPr>
          <w:i/>
          <w:iCs/>
        </w:rPr>
        <w:t xml:space="preserve">divides both</w:t>
      </w:r>
      <w:r>
        <w:t xml:space="preserve"> </w:t>
      </w:r>
      <w:r>
        <w:rPr>
          <w:rStyle w:val="VerbatimChar"/>
        </w:rPr>
        <w:t xml:space="preserve">str1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str2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str1 = "ABCABC", str2 = "ABC"</w:t>
      </w:r>
      <w:r>
        <w:br/>
      </w:r>
      <w:r>
        <w:rPr>
          <w:rStyle w:val="VerbatimChar"/>
        </w:rPr>
        <w:t xml:space="preserve">Output: "ABC"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str1 = "ABABAB", str2 = "ABAB"</w:t>
      </w:r>
      <w:r>
        <w:br/>
      </w:r>
      <w:r>
        <w:rPr>
          <w:rStyle w:val="VerbatimChar"/>
        </w:rPr>
        <w:t xml:space="preserve">Output: "AB"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str1 = "LEET", str2 = "CODE"</w:t>
      </w:r>
      <w:r>
        <w:br/>
      </w:r>
      <w:r>
        <w:rPr>
          <w:rStyle w:val="VerbatimChar"/>
        </w:rPr>
        <w:t xml:space="preserve">Output: ""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str1.length, str2.length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str1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str2</w:t>
      </w:r>
      <w:r>
        <w:t xml:space="preserve"> </w:t>
      </w:r>
      <w:r>
        <w:t xml:space="preserve">consist of English uppercase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2024-03-25T09:52:41Z</dcterms:created>
  <dcterms:modified xsi:type="dcterms:W3CDTF">2024-03-25T09:52:41Z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