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equation, represented by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on the left side and 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on the right side.</w:t>
      </w:r>
    </w:p>
    <w:p>
      <w:pPr>
        <w:pStyle w:val="BodyText"/>
      </w:pPr>
      <w:r>
        <w:t xml:space="preserve">You need to check if the equation is solvable under the following rules:</w:t>
      </w:r>
    </w:p>
    <w:p>
      <w:pPr>
        <w:pStyle w:val="Compact"/>
        <w:numPr>
          <w:ilvl w:val="0"/>
          <w:numId w:val="1001"/>
        </w:numPr>
      </w:pPr>
      <w:r>
        <w:t xml:space="preserve">Each character is decoded as one digit (0 - 9).</w:t>
      </w:r>
    </w:p>
    <w:p>
      <w:pPr>
        <w:pStyle w:val="Compact"/>
        <w:numPr>
          <w:ilvl w:val="0"/>
          <w:numId w:val="1001"/>
        </w:numPr>
      </w:pPr>
      <w:r>
        <w:t xml:space="preserve">No two characters can map to the same digit.</w:t>
      </w:r>
    </w:p>
    <w:p>
      <w:pPr>
        <w:pStyle w:val="Compact"/>
        <w:numPr>
          <w:ilvl w:val="0"/>
          <w:numId w:val="1001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are decoded as one number</w:t>
      </w:r>
      <w:r>
        <w:t xml:space="preserve"> </w:t>
      </w:r>
      <w:r>
        <w:rPr>
          <w:b/>
          <w:bCs/>
        </w:rPr>
        <w:t xml:space="preserve">without</w:t>
      </w:r>
      <w:r>
        <w:t xml:space="preserve"> </w:t>
      </w:r>
      <w:r>
        <w:t xml:space="preserve">leading zeros.</w:t>
      </w:r>
    </w:p>
    <w:p>
      <w:pPr>
        <w:pStyle w:val="Compact"/>
        <w:numPr>
          <w:ilvl w:val="0"/>
          <w:numId w:val="1001"/>
        </w:numPr>
      </w:pPr>
      <w:r>
        <w:t xml:space="preserve">Sum of numbers on the left side (</w:t>
      </w:r>
      <w:r>
        <w:rPr>
          <w:rStyle w:val="VerbatimChar"/>
        </w:rPr>
        <w:t xml:space="preserve">words</w:t>
      </w:r>
      <w:r>
        <w:t xml:space="preserve">) will equal to the number on the right side (</w:t>
      </w:r>
      <w:r>
        <w:rPr>
          <w:rStyle w:val="VerbatimChar"/>
        </w:rPr>
        <w:t xml:space="preserve">result</w:t>
      </w:r>
      <w:r>
        <w:t xml:space="preserve">).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equation is solvable,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["SEND","MORE"], result = "MONEY"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Map 'S'-&gt; 9, 'E'-&gt;5, 'N'-&gt;6, 'D'-&gt;7, 'M'-&gt;1, 'O'-&gt;0, 'R'-&gt;8, 'Y'-&gt;'2'</w:t>
      </w:r>
      <w:r>
        <w:br/>
      </w:r>
      <w:r>
        <w:rPr>
          <w:rStyle w:val="VerbatimChar"/>
        </w:rPr>
        <w:t xml:space="preserve">Such that: "SEND" + "MORE" = "MONEY" ,  9567 + 1085 = 10652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["SIX","SEVEN","SEVEN"], result = "TWENTY"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Map 'S'-&gt; 6, 'I'-&gt;5, 'X'-&gt;0, 'E'-&gt;8, 'V'-&gt;7, 'N'-&gt;2, 'T'-&gt;1, 'W'-&gt;'3', 'Y'-&gt;4</w:t>
      </w:r>
      <w:r>
        <w:br/>
      </w:r>
      <w:r>
        <w:rPr>
          <w:rStyle w:val="VerbatimChar"/>
        </w:rPr>
        <w:t xml:space="preserve">Such that: "SIX" + "SEVEN" + "SEVEN" = "TWENTY" ,  650 + 68782 + 68782 = 138214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["LEET","CODE"], result = "POINT"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possible mapping to satisfy the equation, so we return false.</w:t>
      </w:r>
      <w:r>
        <w:br/>
      </w:r>
      <w:r>
        <w:rPr>
          <w:rStyle w:val="VerbatimChar"/>
        </w:rPr>
        <w:t xml:space="preserve">Note that two different characters cannot map to the same digit.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words.length &lt;= 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words[i].length, result.length &lt;= 7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words[i], result</w:t>
      </w:r>
      <w:r>
        <w:t xml:space="preserve"> </w:t>
      </w:r>
      <w:r>
        <w:t xml:space="preserve">contain only uppercase English letters.</w:t>
      </w:r>
    </w:p>
    <w:p>
      <w:pPr>
        <w:pStyle w:val="Compact"/>
        <w:numPr>
          <w:ilvl w:val="0"/>
          <w:numId w:val="1002"/>
        </w:numPr>
      </w:pPr>
      <w:r>
        <w:t xml:space="preserve">The number of different characters used in the expression is at most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2024-03-25T09:55:29Z</dcterms:created>
  <dcterms:modified xsi:type="dcterms:W3CDTF">2024-03-25T09:55:29Z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