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</w:t>
      </w:r>
      <w:r>
        <w:t xml:space="preserve"> </w:t>
      </w:r>
      <w:r>
        <w:rPr>
          <w:rStyle w:val="VerbatimChar"/>
        </w:rPr>
        <w:t xml:space="preserve">Variables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| Column Name   | Type    |</w:t>
      </w:r>
      <w:r>
        <w:br/>
      </w: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| name          | varchar |</w:t>
      </w:r>
      <w:r>
        <w:br/>
      </w:r>
      <w:r>
        <w:rPr>
          <w:rStyle w:val="VerbatimChar"/>
        </w:rPr>
        <w:t xml:space="preserve">| value         | int     |</w:t>
      </w:r>
      <w:r>
        <w:br/>
      </w: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In SQL, name is the primary key for this table.</w:t>
      </w:r>
      <w:r>
        <w:br/>
      </w:r>
      <w:r>
        <w:rPr>
          <w:rStyle w:val="VerbatimChar"/>
        </w:rPr>
        <w:t xml:space="preserve">This table contains the stored variables and their values.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Table</w:t>
      </w:r>
      <w:r>
        <w:t xml:space="preserve"> </w:t>
      </w:r>
      <w:r>
        <w:rPr>
          <w:rStyle w:val="VerbatimChar"/>
        </w:rPr>
        <w:t xml:space="preserve">Expressions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| Column Name   | Type    |</w:t>
      </w:r>
      <w:r>
        <w:br/>
      </w: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| left_operand  | varchar |</w:t>
      </w:r>
      <w:r>
        <w:br/>
      </w:r>
      <w:r>
        <w:rPr>
          <w:rStyle w:val="VerbatimChar"/>
        </w:rPr>
        <w:t xml:space="preserve">| operator      | enum    |</w:t>
      </w:r>
      <w:r>
        <w:br/>
      </w:r>
      <w:r>
        <w:rPr>
          <w:rStyle w:val="VerbatimChar"/>
        </w:rPr>
        <w:t xml:space="preserve">| right_operand | varchar |</w:t>
      </w:r>
      <w:r>
        <w:br/>
      </w: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In SQL, (left_operand, operator, right_operand) is the primary key for this table.</w:t>
      </w:r>
      <w:r>
        <w:br/>
      </w:r>
      <w:r>
        <w:rPr>
          <w:rStyle w:val="VerbatimChar"/>
        </w:rPr>
        <w:t xml:space="preserve">This table contains a boolean expression that should be evaluated.</w:t>
      </w:r>
      <w:r>
        <w:br/>
      </w:r>
      <w:r>
        <w:rPr>
          <w:rStyle w:val="VerbatimChar"/>
        </w:rPr>
        <w:t xml:space="preserve">operator is an enum that takes one of the values ('&lt;', '&gt;', '=')</w:t>
      </w:r>
      <w:r>
        <w:br/>
      </w:r>
      <w:r>
        <w:rPr>
          <w:rStyle w:val="VerbatimChar"/>
        </w:rPr>
        <w:t xml:space="preserve">The values of left_operand and right_operand are guaranteed to be in the Variables table.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Evaluate the boolean expressions in</w:t>
      </w:r>
      <w:r>
        <w:t xml:space="preserve"> </w:t>
      </w:r>
      <w:r>
        <w:rPr>
          <w:rStyle w:val="VerbatimChar"/>
        </w:rPr>
        <w:t xml:space="preserve">Expressions</w:t>
      </w:r>
      <w:r>
        <w:t xml:space="preserve"> </w:t>
      </w:r>
      <w:r>
        <w:t xml:space="preserve">table.</w:t>
      </w:r>
    </w:p>
    <w:p>
      <w:pPr>
        <w:pStyle w:val="BodyText"/>
      </w:pPr>
      <w:r>
        <w:t xml:space="preserve">Return the result table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 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Variables table:</w:t>
      </w:r>
      <w:r>
        <w:br/>
      </w:r>
      <w:r>
        <w:rPr>
          <w:rStyle w:val="VerbatimChar"/>
        </w:rPr>
        <w:t xml:space="preserve">+------+-------+</w:t>
      </w:r>
      <w:r>
        <w:br/>
      </w:r>
      <w:r>
        <w:rPr>
          <w:rStyle w:val="VerbatimChar"/>
        </w:rPr>
        <w:t xml:space="preserve">| name | value |</w:t>
      </w:r>
      <w:r>
        <w:br/>
      </w:r>
      <w:r>
        <w:rPr>
          <w:rStyle w:val="VerbatimChar"/>
        </w:rPr>
        <w:t xml:space="preserve">+------+-------+</w:t>
      </w:r>
      <w:r>
        <w:br/>
      </w:r>
      <w:r>
        <w:rPr>
          <w:rStyle w:val="VerbatimChar"/>
        </w:rPr>
        <w:t xml:space="preserve">| x    | 66    |</w:t>
      </w:r>
      <w:r>
        <w:br/>
      </w:r>
      <w:r>
        <w:rPr>
          <w:rStyle w:val="VerbatimChar"/>
        </w:rPr>
        <w:t xml:space="preserve">| y    | 77    |</w:t>
      </w:r>
      <w:r>
        <w:br/>
      </w:r>
      <w:r>
        <w:rPr>
          <w:rStyle w:val="VerbatimChar"/>
        </w:rPr>
        <w:t xml:space="preserve">+------+-------+</w:t>
      </w:r>
      <w:r>
        <w:br/>
      </w:r>
      <w:r>
        <w:rPr>
          <w:rStyle w:val="VerbatimChar"/>
        </w:rPr>
        <w:t xml:space="preserve">Expressions table:</w:t>
      </w:r>
      <w:r>
        <w:br/>
      </w:r>
      <w:r>
        <w:rPr>
          <w:rStyle w:val="VerbatimChar"/>
        </w:rPr>
        <w:t xml:space="preserve">+--------------+----------+---------------+</w:t>
      </w:r>
      <w:r>
        <w:br/>
      </w:r>
      <w:r>
        <w:rPr>
          <w:rStyle w:val="VerbatimChar"/>
        </w:rPr>
        <w:t xml:space="preserve">| left_operand | operator | right_operand |</w:t>
      </w:r>
      <w:r>
        <w:br/>
      </w:r>
      <w:r>
        <w:rPr>
          <w:rStyle w:val="VerbatimChar"/>
        </w:rPr>
        <w:t xml:space="preserve">+--------------+----------+---------------+</w:t>
      </w:r>
      <w:r>
        <w:br/>
      </w:r>
      <w:r>
        <w:rPr>
          <w:rStyle w:val="VerbatimChar"/>
        </w:rPr>
        <w:t xml:space="preserve">| x            | &gt;        | y             |</w:t>
      </w:r>
      <w:r>
        <w:br/>
      </w:r>
      <w:r>
        <w:rPr>
          <w:rStyle w:val="VerbatimChar"/>
        </w:rPr>
        <w:t xml:space="preserve">| x            | &lt;        | y             |</w:t>
      </w:r>
      <w:r>
        <w:br/>
      </w:r>
      <w:r>
        <w:rPr>
          <w:rStyle w:val="VerbatimChar"/>
        </w:rPr>
        <w:t xml:space="preserve">| x            | =        | y             |</w:t>
      </w:r>
      <w:r>
        <w:br/>
      </w:r>
      <w:r>
        <w:rPr>
          <w:rStyle w:val="VerbatimChar"/>
        </w:rPr>
        <w:t xml:space="preserve">| y            | &gt;        | x             |</w:t>
      </w:r>
      <w:r>
        <w:br/>
      </w:r>
      <w:r>
        <w:rPr>
          <w:rStyle w:val="VerbatimChar"/>
        </w:rPr>
        <w:t xml:space="preserve">| y            | &lt;        | x             |</w:t>
      </w:r>
      <w:r>
        <w:br/>
      </w:r>
      <w:r>
        <w:rPr>
          <w:rStyle w:val="VerbatimChar"/>
        </w:rPr>
        <w:t xml:space="preserve">| x            | =        | x             |</w:t>
      </w:r>
      <w:r>
        <w:br/>
      </w:r>
      <w:r>
        <w:rPr>
          <w:rStyle w:val="VerbatimChar"/>
        </w:rPr>
        <w:t xml:space="preserve">+--------------+----------+---------------+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+--------------+----------+---------------+-------+</w:t>
      </w:r>
      <w:r>
        <w:br/>
      </w:r>
      <w:r>
        <w:rPr>
          <w:rStyle w:val="VerbatimChar"/>
        </w:rPr>
        <w:t xml:space="preserve">| left_operand | operator | right_operand | value |</w:t>
      </w:r>
      <w:r>
        <w:br/>
      </w:r>
      <w:r>
        <w:rPr>
          <w:rStyle w:val="VerbatimChar"/>
        </w:rPr>
        <w:t xml:space="preserve">+--------------+----------+---------------+-------+</w:t>
      </w:r>
      <w:r>
        <w:br/>
      </w:r>
      <w:r>
        <w:rPr>
          <w:rStyle w:val="VerbatimChar"/>
        </w:rPr>
        <w:t xml:space="preserve">| x            | &gt;        | y             | false |</w:t>
      </w:r>
      <w:r>
        <w:br/>
      </w:r>
      <w:r>
        <w:rPr>
          <w:rStyle w:val="VerbatimChar"/>
        </w:rPr>
        <w:t xml:space="preserve">| x            | &lt;        | y             | true  |</w:t>
      </w:r>
      <w:r>
        <w:br/>
      </w:r>
      <w:r>
        <w:rPr>
          <w:rStyle w:val="VerbatimChar"/>
        </w:rPr>
        <w:t xml:space="preserve">| x            | =        | y             | false |</w:t>
      </w:r>
      <w:r>
        <w:br/>
      </w:r>
      <w:r>
        <w:rPr>
          <w:rStyle w:val="VerbatimChar"/>
        </w:rPr>
        <w:t xml:space="preserve">| y            | &gt;        | x             | true  |</w:t>
      </w:r>
      <w:r>
        <w:br/>
      </w:r>
      <w:r>
        <w:rPr>
          <w:rStyle w:val="VerbatimChar"/>
        </w:rPr>
        <w:t xml:space="preserve">| y            | &lt;        | x             | false |</w:t>
      </w:r>
      <w:r>
        <w:br/>
      </w:r>
      <w:r>
        <w:rPr>
          <w:rStyle w:val="VerbatimChar"/>
        </w:rPr>
        <w:t xml:space="preserve">| x            | =        | x             | true  |</w:t>
      </w:r>
      <w:r>
        <w:br/>
      </w:r>
      <w:r>
        <w:rPr>
          <w:rStyle w:val="VerbatimChar"/>
        </w:rPr>
        <w:t xml:space="preserve">+--------------+----------+---------------+-------+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As shown, you need to find the value of each boolean expression in the table using the variables table.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2024-03-25T09:57:28Z</dcterms:created>
  <dcterms:modified xsi:type="dcterms:W3CDTF">2024-03-25T09:57:28Z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