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list of bombs. The</w:t>
      </w:r>
      <w:r>
        <w:t xml:space="preserve"> </w:t>
      </w:r>
      <w:r>
        <w:rPr>
          <w:b/>
          <w:bCs/>
        </w:rPr>
        <w:t xml:space="preserve">range</w:t>
      </w:r>
      <w:r>
        <w:t xml:space="preserve"> </w:t>
      </w:r>
      <w:r>
        <w:t xml:space="preserve">of a bomb is defined as the area where its effect can be felt. This area is in the shape of a</w:t>
      </w:r>
      <w:r>
        <w:t xml:space="preserve"> </w:t>
      </w:r>
      <w:r>
        <w:rPr>
          <w:b/>
          <w:bCs/>
        </w:rPr>
        <w:t xml:space="preserve">circle</w:t>
      </w:r>
      <w:r>
        <w:t xml:space="preserve"> </w:t>
      </w:r>
      <w:r>
        <w:t xml:space="preserve">with the center as the location of the bomb.</w:t>
      </w:r>
    </w:p>
    <w:p>
      <w:pPr>
        <w:pStyle w:val="BodyText"/>
      </w:pPr>
      <w:r>
        <w:t xml:space="preserve">The bombs are represented by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array</w:t>
      </w:r>
      <w:r>
        <w:t xml:space="preserve"> </w:t>
      </w:r>
      <w:r>
        <w:rPr>
          <w:rStyle w:val="VerbatimChar"/>
        </w:rPr>
        <w:t xml:space="preserve">bombs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bombs[i]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denote the X-coordinate and Y-coordinate of the location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bomb, whereas</w:t>
      </w:r>
      <w:r>
        <w:t xml:space="preserve"> </w:t>
      </w:r>
      <w:r>
        <w:rPr>
          <w:rStyle w:val="VerbatimChar"/>
        </w:rPr>
        <w:t xml:space="preserve">r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denotes the</w:t>
      </w:r>
      <w:r>
        <w:t xml:space="preserve"> </w:t>
      </w:r>
      <w:r>
        <w:rPr>
          <w:b/>
          <w:bCs/>
        </w:rPr>
        <w:t xml:space="preserve">radius</w:t>
      </w:r>
      <w:r>
        <w:t xml:space="preserve"> </w:t>
      </w:r>
      <w:r>
        <w:t xml:space="preserve">of its range.</w:t>
      </w:r>
    </w:p>
    <w:p>
      <w:pPr>
        <w:pStyle w:val="BodyText"/>
      </w:pPr>
      <w:r>
        <w:t xml:space="preserve">You may choose to detonate a</w:t>
      </w:r>
      <w:r>
        <w:t xml:space="preserve"> </w:t>
      </w:r>
      <w:r>
        <w:rPr>
          <w:b/>
          <w:bCs/>
        </w:rPr>
        <w:t xml:space="preserve">single</w:t>
      </w:r>
      <w:r>
        <w:t xml:space="preserve"> </w:t>
      </w:r>
      <w:r>
        <w:t xml:space="preserve">bomb. When a bomb is detonated, it will detonate</w:t>
      </w:r>
      <w:r>
        <w:t xml:space="preserve"> </w:t>
      </w:r>
      <w:r>
        <w:rPr>
          <w:b/>
          <w:bCs/>
        </w:rPr>
        <w:t xml:space="preserve">all bombs</w:t>
      </w:r>
      <w:r>
        <w:t xml:space="preserve"> </w:t>
      </w:r>
      <w:r>
        <w:t xml:space="preserve">that lie in its range. These bombs will further detonate the bombs that lie in their ranges.</w:t>
      </w:r>
    </w:p>
    <w:p>
      <w:pPr>
        <w:pStyle w:val="BodyText"/>
      </w:pPr>
      <w:r>
        <w:t xml:space="preserve">Given the list of</w:t>
      </w:r>
      <w:r>
        <w:t xml:space="preserve"> </w:t>
      </w:r>
      <w:r>
        <w:rPr>
          <w:rStyle w:val="VerbatimChar"/>
        </w:rPr>
        <w:t xml:space="preserve">bombs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bombs that can be detonated if you are allowed to detonate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only one</w:t>
      </w:r>
      <w:r>
        <w:rPr>
          <w:i/>
          <w:iCs/>
        </w:rPr>
        <w:t xml:space="preserve"> </w:t>
      </w:r>
      <w:r>
        <w:rPr>
          <w:i/>
          <w:iCs/>
        </w:rPr>
        <w:t xml:space="preserve">bomb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1/06/desmos-eg-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bombs = [[2,1,3],[6,1,4]]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above figure shows the positions and ranges of the 2 bombs.</w:t>
      </w:r>
      <w:r>
        <w:br/>
      </w:r>
      <w:r>
        <w:rPr>
          <w:rStyle w:val="VerbatimChar"/>
        </w:rPr>
        <w:t xml:space="preserve">If we detonate the left bomb, the right bomb will not be affected.</w:t>
      </w:r>
      <w:r>
        <w:br/>
      </w:r>
      <w:r>
        <w:rPr>
          <w:rStyle w:val="VerbatimChar"/>
        </w:rPr>
        <w:t xml:space="preserve">But if we detonate the right bomb, both bombs will be detonated.</w:t>
      </w:r>
      <w:r>
        <w:br/>
      </w:r>
      <w:r>
        <w:rPr>
          <w:rStyle w:val="VerbatimChar"/>
        </w:rPr>
        <w:t xml:space="preserve">So the maximum bombs that can be detonated is max(1, 2) =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1/06/desmos-eg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bombs = [[1,1,5],[10,10,5]]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Detonating either bomb will not detonate the other bomb, so the maximum number of bombs that can be detonated is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11/07/desmos-eg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bombs = [[1,2,3],[2,3,1],[3,4,2],[4,5,3],[5,6,4]]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best bomb to detonate is bomb 0 because:</w:t>
      </w:r>
      <w:r>
        <w:br/>
      </w:r>
      <w:r>
        <w:rPr>
          <w:rStyle w:val="VerbatimChar"/>
        </w:rPr>
        <w:t xml:space="preserve">- Bomb 0 detonates bombs 1 and 2. The red circle denotes the range of bomb 0.</w:t>
      </w:r>
      <w:r>
        <w:br/>
      </w:r>
      <w:r>
        <w:rPr>
          <w:rStyle w:val="VerbatimChar"/>
        </w:rPr>
        <w:t xml:space="preserve">- Bomb 2 detonates bomb 3. The blue circle denotes the range of bomb 2.</w:t>
      </w:r>
      <w:r>
        <w:br/>
      </w:r>
      <w:r>
        <w:rPr>
          <w:rStyle w:val="VerbatimChar"/>
        </w:rPr>
        <w:t xml:space="preserve">- Bomb 3 detonates bomb 4. The green circle denotes the range of bomb 3.</w:t>
      </w:r>
      <w:r>
        <w:br/>
      </w:r>
      <w:r>
        <w:rPr>
          <w:rStyle w:val="VerbatimChar"/>
        </w:rPr>
        <w:t xml:space="preserve">Thus all 5 bombs are detonated.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bombs.length 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bombs[i].length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r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2024-03-25T10:03:42Z</dcterms:created>
  <dcterms:modified xsi:type="dcterms:W3CDTF">2024-03-25T10:03:42Z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