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</w:t>
      </w:r>
      <w:r>
        <w:t xml:space="preserve"> </w:t>
      </w:r>
      <w:r>
        <w:rPr>
          <w:rStyle w:val="VerbatimChar"/>
        </w:rPr>
        <w:t xml:space="preserve">intLength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either the</w:t>
      </w:r>
      <w:r>
        <w:t xml:space="preserve"> </w:t>
      </w:r>
      <w:r>
        <w:rPr>
          <w:rStyle w:val="VerbatimChar"/>
        </w:rPr>
        <w:t xml:space="preserve">queries[i]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smallest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positive palindrome</w:t>
      </w:r>
      <w:r>
        <w:rPr>
          <w:i/>
          <w:iCs/>
        </w:rP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intLength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no such palindrome exists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is a number that reads the same backwards and forwards. Palindromes cannot have leading zeros.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queries = [1,2,3,4,5,90], intLength = 3</w:t>
      </w:r>
      <w:r>
        <w:br/>
      </w:r>
      <w:r>
        <w:rPr>
          <w:rStyle w:val="VerbatimChar"/>
        </w:rPr>
        <w:t xml:space="preserve">Output: [101,111,121,131,141,999]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few palindromes of length 3 are:</w:t>
      </w:r>
      <w:r>
        <w:br/>
      </w:r>
      <w:r>
        <w:rPr>
          <w:rStyle w:val="VerbatimChar"/>
        </w:rPr>
        <w:t xml:space="preserve">101, 111, 121, 131, 141, 151, 161, 171, 181, 191, 202, ...</w:t>
      </w:r>
      <w:r>
        <w:br/>
      </w:r>
      <w:r>
        <w:rPr>
          <w:rStyle w:val="VerbatimChar"/>
        </w:rPr>
        <w:t xml:space="preserve">The 90th palindrome of length 3 is 999.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queries = [2,4,6], intLength = 4</w:t>
      </w:r>
      <w:r>
        <w:br/>
      </w:r>
      <w:r>
        <w:rPr>
          <w:rStyle w:val="VerbatimChar"/>
        </w:rPr>
        <w:t xml:space="preserve">Output: [1111,1331,1551]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six palindromes of length 4 are:</w:t>
      </w:r>
      <w:r>
        <w:br/>
      </w:r>
      <w:r>
        <w:rPr>
          <w:rStyle w:val="VerbatimChar"/>
        </w:rPr>
        <w:t xml:space="preserve">1001, 1111, 1221, 1331, 1441, and 1551.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queries.length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queries[i]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intLength &lt;=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2024-03-25T10:04:47Z</dcterms:created>
  <dcterms:modified xsi:type="dcterms:W3CDTF">2024-03-25T10:04:47Z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