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trees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trees[i]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 location of a tree in the garden.</w:t>
      </w:r>
    </w:p>
    <w:p>
      <w:pPr>
        <w:pStyle w:val="BodyText"/>
      </w:pPr>
      <w:r>
        <w:t xml:space="preserve">Fence the entire garden using the minimum length of rope, as it is expensive. The garden is well-fenced only if</w:t>
      </w:r>
      <w:r>
        <w:t xml:space="preserve"> </w:t>
      </w:r>
      <w:r>
        <w:rPr>
          <w:b/>
          <w:bCs/>
        </w:rPr>
        <w:t xml:space="preserve">all the trees are enclosed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coordinates of trees that are exactly located on the fence perimeter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23968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24/erect2-pla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trees = [[1,1],[2,2],[2,0],[2,4],[3,3],[4,2]]</w:t>
      </w:r>
      <w:r>
        <w:br/>
      </w:r>
      <w:r>
        <w:rPr>
          <w:rStyle w:val="VerbatimChar"/>
        </w:rPr>
        <w:t xml:space="preserve">Output: [[1,1],[2,0],[4,2],[3,3],[2,4]]</w:t>
      </w:r>
      <w:r>
        <w:br/>
      </w:r>
      <w:r>
        <w:rPr>
          <w:rStyle w:val="VerbatimChar"/>
        </w:rPr>
        <w:t xml:space="preserve">Explanation: All the trees will be on the perimeter of the fence except the tree at [2, 2], which will be inside the fence.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23968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24/erect1-pla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trees = [[1,2],[2,2],[4,2]]</w:t>
      </w:r>
      <w:r>
        <w:br/>
      </w:r>
      <w:r>
        <w:rPr>
          <w:rStyle w:val="VerbatimChar"/>
        </w:rPr>
        <w:t xml:space="preserve">Output: [[4,2],[2,2],[1,2]]</w:t>
      </w:r>
      <w:r>
        <w:br/>
      </w:r>
      <w:r>
        <w:rPr>
          <w:rStyle w:val="VerbatimChar"/>
        </w:rPr>
        <w:t xml:space="preserve">Explanation: The fence forms a line that passes through all the trees.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trees.length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trees[i].length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</w:t>
      </w:r>
    </w:p>
    <w:p>
      <w:pPr>
        <w:pStyle w:val="Compact"/>
        <w:numPr>
          <w:ilvl w:val="0"/>
          <w:numId w:val="1001"/>
        </w:numPr>
      </w:pPr>
      <w:r>
        <w:t xml:space="preserve">All the given positions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2024-03-25T10:15:14Z</dcterms:created>
  <dcterms:modified xsi:type="dcterms:W3CDTF">2024-03-25T10:15:14Z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