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valid number</w:t>
      </w:r>
      <w:r>
        <w:t xml:space="preserve"> </w:t>
      </w:r>
      <w:r>
        <w:t xml:space="preserve">can be split up into these components (in order):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decimal number</w:t>
      </w:r>
      <w:r>
        <w:t xml:space="preserve"> </w:t>
      </w:r>
      <w:r>
        <w:t xml:space="preserve">or an</w:t>
      </w:r>
      <w:r>
        <w:t xml:space="preserve"> </w:t>
      </w:r>
      <w:r>
        <w:rPr>
          <w:b/>
          <w:bCs/>
        </w:rPr>
        <w:t xml:space="preserve">integer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(Optional) An</w:t>
      </w:r>
      <w:r>
        <w:t xml:space="preserve"> </w:t>
      </w:r>
      <w:r>
        <w:rPr>
          <w:rStyle w:val="VerbatimChar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'E'</w:t>
      </w:r>
      <w:r>
        <w:t xml:space="preserve">, followed by an</w:t>
      </w:r>
      <w:r>
        <w:t xml:space="preserve"> </w:t>
      </w:r>
      <w:r>
        <w:rPr>
          <w:b/>
          <w:bCs/>
        </w:rPr>
        <w:t xml:space="preserve">integer</w:t>
      </w:r>
      <w:r>
        <w:t xml:space="preserve">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decimal number</w:t>
      </w:r>
      <w:r>
        <w:t xml:space="preserve"> </w:t>
      </w:r>
      <w:r>
        <w:t xml:space="preserve">can be split up into these components (in order):</w:t>
      </w:r>
    </w:p>
    <w:p>
      <w:pPr>
        <w:pStyle w:val="Compact"/>
        <w:numPr>
          <w:ilvl w:val="0"/>
          <w:numId w:val="1002"/>
        </w:numPr>
      </w:pPr>
      <w:r>
        <w:t xml:space="preserve">(Optional) A sign character (either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'-'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One of the following formats:</w:t>
      </w:r>
    </w:p>
    <w:p>
      <w:pPr>
        <w:pStyle w:val="Compact"/>
        <w:numPr>
          <w:ilvl w:val="1"/>
          <w:numId w:val="1003"/>
        </w:numPr>
      </w:pPr>
      <w:r>
        <w:t xml:space="preserve">One or more digits, followed by a dot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One or more digits, followed by a dot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followed by one or more digits.</w:t>
      </w:r>
    </w:p>
    <w:p>
      <w:pPr>
        <w:pStyle w:val="Compact"/>
        <w:numPr>
          <w:ilvl w:val="1"/>
          <w:numId w:val="1003"/>
        </w:numPr>
      </w:pPr>
      <w:r>
        <w:t xml:space="preserve">A dot</w:t>
      </w:r>
      <w:r>
        <w:t xml:space="preserve"> </w:t>
      </w:r>
      <w:r>
        <w:rPr>
          <w:rStyle w:val="VerbatimChar"/>
        </w:rPr>
        <w:t xml:space="preserve">'.'</w:t>
      </w:r>
      <w:r>
        <w:t xml:space="preserve">, followed by one or more digits.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integer</w:t>
      </w:r>
      <w:r>
        <w:t xml:space="preserve"> </w:t>
      </w:r>
      <w:r>
        <w:t xml:space="preserve">can be split up into these components (in order):</w:t>
      </w:r>
    </w:p>
    <w:p>
      <w:pPr>
        <w:pStyle w:val="Compact"/>
        <w:numPr>
          <w:ilvl w:val="0"/>
          <w:numId w:val="1004"/>
        </w:numPr>
      </w:pPr>
      <w:r>
        <w:t xml:space="preserve">(Optional) A sign character (either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'-'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One or more digits.</w:t>
      </w:r>
    </w:p>
    <w:p>
      <w:pPr>
        <w:pStyle w:val="FirstParagraph"/>
      </w:pPr>
      <w:r>
        <w:t xml:space="preserve">For example, all the following are valid numbers:</w:t>
      </w:r>
      <w:r>
        <w:t xml:space="preserve"> </w:t>
      </w:r>
      <w:r>
        <w:rPr>
          <w:rStyle w:val="VerbatimChar"/>
        </w:rPr>
        <w:t xml:space="preserve">["2", "0089", "-0.1", "+3.14", "4.", "-.9", "2e10", "-90E3", "3e+7", "+6e-1", "53.5e93", "-123.456e789"]</w:t>
      </w:r>
      <w:r>
        <w:t xml:space="preserve">, while the following are not valid numbers:</w:t>
      </w:r>
      <w:r>
        <w:t xml:space="preserve"> </w:t>
      </w:r>
      <w:r>
        <w:rPr>
          <w:rStyle w:val="VerbatimChar"/>
        </w:rPr>
        <w:t xml:space="preserve">["abc", "1a", "1e", "e3", "99e2.5", "--6", "-+3", "95a54e53"]</w:t>
      </w:r>
      <w:r>
        <w:t xml:space="preserve">.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is a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valid number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"0"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"e"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"."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1 &lt;= s.length &lt;= 20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only English letters (both uppercase and lowercase), digits (</w:t>
      </w:r>
      <w:r>
        <w:rPr>
          <w:rStyle w:val="VerbatimChar"/>
        </w:rPr>
        <w:t xml:space="preserve">0-9</w:t>
      </w:r>
      <w:r>
        <w:t xml:space="preserve">), plus</w:t>
      </w:r>
      <w:r>
        <w:t xml:space="preserve"> </w:t>
      </w:r>
      <w:r>
        <w:rPr>
          <w:rStyle w:val="VerbatimChar"/>
        </w:rPr>
        <w:t xml:space="preserve">'+'</w:t>
      </w:r>
      <w:r>
        <w:t xml:space="preserve">, minus</w:t>
      </w:r>
      <w:r>
        <w:t xml:space="preserve"> </w:t>
      </w:r>
      <w:r>
        <w:rPr>
          <w:rStyle w:val="VerbatimChar"/>
        </w:rPr>
        <w:t xml:space="preserve">'-'</w:t>
      </w:r>
      <w:r>
        <w:t xml:space="preserve">, or dot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2024-03-25T10:16:12Z</dcterms:created>
  <dcterms:modified xsi:type="dcterms:W3CDTF">2024-03-25T10:16:12Z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