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strange printer with the following two special properties:</w:t>
      </w:r>
    </w:p>
    <w:p>
      <w:pPr>
        <w:pStyle w:val="Compact"/>
        <w:numPr>
          <w:ilvl w:val="0"/>
          <w:numId w:val="1001"/>
        </w:numPr>
      </w:pPr>
      <w:r>
        <w:t xml:space="preserve">The printer can only print a sequence of</w:t>
      </w:r>
      <w:r>
        <w:t xml:space="preserve"> </w:t>
      </w:r>
      <w:r>
        <w:rPr>
          <w:b/>
          <w:bCs/>
        </w:rPr>
        <w:t xml:space="preserve">the same character</w:t>
      </w:r>
      <w:r>
        <w:t xml:space="preserve"> </w:t>
      </w:r>
      <w:r>
        <w:t xml:space="preserve">each time.</w:t>
      </w:r>
    </w:p>
    <w:p>
      <w:pPr>
        <w:pStyle w:val="Compact"/>
        <w:numPr>
          <w:ilvl w:val="0"/>
          <w:numId w:val="1001"/>
        </w:numPr>
      </w:pPr>
      <w:r>
        <w:t xml:space="preserve">At each turn, the printer can print new characters starting from and ending at any place and will cover the original existing characters.</w:t>
      </w:r>
    </w:p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minimum number of turns the printer needed to print it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"aaabbb"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Print "aaa" first and then print "bbb".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"aba"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Print "aaa" first and then print "b" from the second place of the string, which will cover the existing character 'a'.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2024-03-25T10:16:39Z</dcterms:created>
  <dcterms:modified xsi:type="dcterms:W3CDTF">2024-03-25T10:16:39Z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