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 each value</w:t>
      </w:r>
      <w:r>
        <w:t xml:space="preserve"> </w:t>
      </w:r>
      <w:r>
        <w:rPr>
          <w:rStyle w:val="VerbatimChar"/>
        </w:rPr>
        <w:t xml:space="preserve">grid[i][j]</w:t>
      </w:r>
      <w:r>
        <w:t xml:space="preserve"> </w:t>
      </w:r>
      <w:r>
        <w:t xml:space="preserve">represents the elevation at that point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.</w:t>
      </w:r>
    </w:p>
    <w:p>
      <w:pPr>
        <w:pStyle w:val="BodyText"/>
      </w:pPr>
      <w:r>
        <w:t xml:space="preserve">The rain starts to fall. At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 depth of the water everywhere is</w:t>
      </w:r>
      <w:r>
        <w:t xml:space="preserve"> </w:t>
      </w:r>
      <w:r>
        <w:rPr>
          <w:rStyle w:val="VerbatimChar"/>
        </w:rPr>
        <w:t xml:space="preserve">t</w:t>
      </w:r>
      <w:r>
        <w:t xml:space="preserve">. You can swim from a square to another 4-directionally adjacent square if and only if the elevation of both squares individually are at most</w:t>
      </w:r>
      <w:r>
        <w:t xml:space="preserve"> </w:t>
      </w:r>
      <w:r>
        <w:rPr>
          <w:rStyle w:val="VerbatimChar"/>
        </w:rPr>
        <w:t xml:space="preserve">t</w:t>
      </w:r>
      <w:r>
        <w:t xml:space="preserve">. You can swim infinite distances in zero time. Of course, you must stay within the boundaries of the grid during your swim.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least time until you can reach the bottom right square</w:t>
      </w:r>
      <w:r>
        <w:t xml:space="preserve"> </w:t>
      </w:r>
      <w:r>
        <w:rPr>
          <w:rStyle w:val="VerbatimChar"/>
        </w:rPr>
        <w:t xml:space="preserve">(n - 1, n - 1)</w:t>
      </w:r>
      <w:r>
        <w:t xml:space="preserve"> </w:t>
      </w:r>
      <w:r>
        <w:rPr>
          <w:i/>
          <w:iCs/>
        </w:rPr>
        <w:t xml:space="preserve">if you start at the top left square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082800" cy="2095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29/swim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[[0,2],[1,3]]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time 0, you are in grid location (0, 0).</w:t>
      </w:r>
      <w:r>
        <w:br/>
      </w:r>
      <w:r>
        <w:rPr>
          <w:rStyle w:val="VerbatimChar"/>
        </w:rPr>
        <w:t xml:space="preserve">You cannot go anywhere else because 4-directionally adjacent neighbors have a higher elevation than t = 0.</w:t>
      </w:r>
      <w:r>
        <w:br/>
      </w:r>
      <w:r>
        <w:rPr>
          <w:rStyle w:val="VerbatimChar"/>
        </w:rPr>
        <w:t xml:space="preserve">You cannot reach point (1, 1) until time 3.</w:t>
      </w:r>
      <w:r>
        <w:br/>
      </w:r>
      <w:r>
        <w:rPr>
          <w:rStyle w:val="VerbatimChar"/>
        </w:rPr>
        <w:t xml:space="preserve">When the depth of water is 3, we can swim anywhere inside the grid.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130800" cy="514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29/swim2-grid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[[0,1,2,3,4],[24,23,22,21,5],[12,13,14,15,16],[11,17,18,19,20],[10,9,8,7,6]]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The final route is shown.</w:t>
      </w:r>
      <w:r>
        <w:br/>
      </w:r>
      <w:r>
        <w:rPr>
          <w:rStyle w:val="VerbatimChar"/>
        </w:rPr>
        <w:t xml:space="preserve">We need to wait until time 16 so that (0, 0) and (4, 4) are connected.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grid[i][j] &lt; n</w:t>
      </w:r>
      <w:r>
        <w:rPr>
          <w:rStyle w:val="VerbatimChar"/>
          <w:vertAlign w:val="superscript"/>
        </w:rPr>
        <w:t xml:space="preserve">2</w:t>
      </w:r>
    </w:p>
    <w:p>
      <w:pPr>
        <w:pStyle w:val="Compact"/>
        <w:numPr>
          <w:ilvl w:val="0"/>
          <w:numId w:val="1001"/>
        </w:numPr>
      </w:pPr>
      <w:r>
        <w:t xml:space="preserve">Each value</w:t>
      </w:r>
      <w:r>
        <w:t xml:space="preserve"> </w:t>
      </w:r>
      <w:r>
        <w:rPr>
          <w:rStyle w:val="VerbatimChar"/>
        </w:rPr>
        <w:t xml:space="preserve">grid[i][j]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2024-03-25T10:18:29Z</dcterms:created>
  <dcterms:modified xsi:type="dcterms:W3CDTF">2024-03-25T10:18:29Z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