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with unique values and the values of two different nodes of the tree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nodes corresponding to the values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i/>
          <w:iCs/>
        </w:rPr>
        <w:t xml:space="preserve">in the tree 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cousins</w:t>
      </w:r>
      <w:r>
        <w:rPr>
          <w:i/>
          <w:iCs/>
        </w:rP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otherwise.</w:t>
      </w:r>
    </w:p>
    <w:p>
      <w:pPr>
        <w:pStyle w:val="BodyText"/>
      </w:pPr>
      <w:r>
        <w:t xml:space="preserve">Two nodes of a binary tree are</w:t>
      </w:r>
      <w:r>
        <w:t xml:space="preserve"> </w:t>
      </w:r>
      <w:r>
        <w:rPr>
          <w:b/>
          <w:bCs/>
        </w:rPr>
        <w:t xml:space="preserve">cousins</w:t>
      </w:r>
      <w:r>
        <w:t xml:space="preserve"> </w:t>
      </w:r>
      <w:r>
        <w:t xml:space="preserve">if they have the same depth with different parents.</w:t>
      </w:r>
    </w:p>
    <w:p>
      <w:pPr>
        <w:pStyle w:val="BodyText"/>
      </w:pPr>
      <w:r>
        <w:t xml:space="preserve">Note that in a binary tree, the root node is at the depth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 children of each depth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node are at the depth</w:t>
      </w:r>
      <w:r>
        <w:t xml:space="preserve"> </w:t>
      </w:r>
      <w:r>
        <w:rPr>
          <w:rStyle w:val="VerbatimChar"/>
        </w:rPr>
        <w:t xml:space="preserve">k + 1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608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2/12/q1248-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[1,2,3,4], x = 4, y = 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241800" cy="3378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02/12/q1248-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[1,2,3,null,4,null,5], x = 5, y = 4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390900" cy="3276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9/02/13/q1248-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[1,2,3,null,4], x = 2, y = 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[2,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100</w:t>
      </w:r>
    </w:p>
    <w:p>
      <w:pPr>
        <w:pStyle w:val="Compact"/>
        <w:numPr>
          <w:ilvl w:val="0"/>
          <w:numId w:val="1001"/>
        </w:numPr>
      </w:pPr>
      <w:r>
        <w:t xml:space="preserve">Each node has a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value.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 != 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exist in the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2024-03-25T10:22:59Z</dcterms:created>
  <dcterms:modified xsi:type="dcterms:W3CDTF">2024-03-25T10:22:59Z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